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  <w:r w:rsidRPr="00B3344E">
        <w:rPr>
          <w:rFonts w:ascii="Times New Roman" w:hAnsi="Times New Roman"/>
          <w:szCs w:val="24"/>
          <w:lang w:val="ru-RU"/>
        </w:rPr>
        <w:t>УПРАВЛЕНИЕ ОБРАЗОВАНИЯ И НАУКИ ТАМБОВСКОЙ ОБЛАСТИ</w:t>
      </w:r>
    </w:p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Тамбовское областное го</w:t>
      </w:r>
      <w:r w:rsidRPr="00B3344E">
        <w:rPr>
          <w:rFonts w:ascii="Times New Roman" w:hAnsi="Times New Roman"/>
          <w:szCs w:val="24"/>
          <w:lang w:val="ru-RU"/>
        </w:rPr>
        <w:t xml:space="preserve">сударственное </w:t>
      </w:r>
    </w:p>
    <w:p w:rsidR="00307E66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  <w:r w:rsidRPr="00B3344E">
        <w:rPr>
          <w:rFonts w:ascii="Times New Roman" w:hAnsi="Times New Roman"/>
          <w:szCs w:val="24"/>
          <w:lang w:val="ru-RU"/>
        </w:rPr>
        <w:t>Бюджетное</w:t>
      </w:r>
      <w:r>
        <w:rPr>
          <w:rFonts w:ascii="Times New Roman" w:hAnsi="Times New Roman"/>
          <w:szCs w:val="24"/>
          <w:lang w:val="ru-RU"/>
        </w:rPr>
        <w:t xml:space="preserve"> профессиональное </w:t>
      </w:r>
      <w:r w:rsidRPr="00B3344E">
        <w:rPr>
          <w:rFonts w:ascii="Times New Roman" w:hAnsi="Times New Roman"/>
          <w:szCs w:val="24"/>
          <w:lang w:val="ru-RU"/>
        </w:rPr>
        <w:t xml:space="preserve">образовательное учреждение </w:t>
      </w:r>
    </w:p>
    <w:p w:rsidR="00307E66" w:rsidRPr="00B3344E" w:rsidRDefault="00AA41E9" w:rsidP="00307E66">
      <w:pPr>
        <w:jc w:val="center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«</w:t>
      </w:r>
      <w:proofErr w:type="spellStart"/>
      <w:r>
        <w:rPr>
          <w:rFonts w:ascii="Times New Roman" w:hAnsi="Times New Roman"/>
          <w:szCs w:val="24"/>
          <w:lang w:val="ru-RU"/>
        </w:rPr>
        <w:t>У</w:t>
      </w:r>
      <w:r w:rsidR="00307E66" w:rsidRPr="00B3344E">
        <w:rPr>
          <w:rFonts w:ascii="Times New Roman" w:hAnsi="Times New Roman"/>
          <w:szCs w:val="24"/>
          <w:lang w:val="ru-RU"/>
        </w:rPr>
        <w:t>варовский</w:t>
      </w:r>
      <w:proofErr w:type="spellEnd"/>
      <w:r w:rsidR="00307E66" w:rsidRPr="00B3344E">
        <w:rPr>
          <w:rFonts w:ascii="Times New Roman" w:hAnsi="Times New Roman"/>
          <w:szCs w:val="24"/>
          <w:lang w:val="ru-RU"/>
        </w:rPr>
        <w:t xml:space="preserve"> химико-технологический колледж»</w:t>
      </w:r>
    </w:p>
    <w:p w:rsidR="00307E66" w:rsidRPr="00B3344E" w:rsidRDefault="00307E66" w:rsidP="00307E66">
      <w:pPr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752"/>
      </w:tblGrid>
      <w:tr w:rsidR="00307E66" w:rsidRPr="00612002" w:rsidTr="00307E66">
        <w:tc>
          <w:tcPr>
            <w:tcW w:w="4952" w:type="dxa"/>
          </w:tcPr>
          <w:p w:rsidR="00852490" w:rsidRDefault="00852490" w:rsidP="00307E66">
            <w:pPr>
              <w:rPr>
                <w:rFonts w:ascii="Times New Roman" w:eastAsia="Calibri" w:hAnsi="Times New Roman"/>
                <w:lang w:val="ru-RU" w:eastAsia="en-US"/>
              </w:rPr>
            </w:pPr>
          </w:p>
          <w:p w:rsidR="00852490" w:rsidRDefault="0090591B" w:rsidP="00307E66">
            <w:pPr>
              <w:rPr>
                <w:rFonts w:ascii="Times New Roman" w:eastAsia="Calibri" w:hAnsi="Times New Roman"/>
                <w:lang w:val="ru-RU" w:eastAsia="en-US"/>
              </w:rPr>
            </w:pPr>
            <w:r>
              <w:rPr>
                <w:rFonts w:ascii="Times New Roman" w:eastAsia="Calibri" w:hAnsi="Times New Roman"/>
                <w:lang w:val="ru-RU" w:eastAsia="en-US"/>
              </w:rPr>
              <w:t>РАССМ</w:t>
            </w:r>
            <w:r w:rsidR="00852490">
              <w:rPr>
                <w:rFonts w:ascii="Times New Roman" w:eastAsia="Calibri" w:hAnsi="Times New Roman"/>
                <w:lang w:val="ru-RU" w:eastAsia="en-US"/>
              </w:rPr>
              <w:t>О</w:t>
            </w:r>
            <w:r>
              <w:rPr>
                <w:rFonts w:ascii="Times New Roman" w:eastAsia="Calibri" w:hAnsi="Times New Roman"/>
                <w:lang w:val="ru-RU" w:eastAsia="en-US"/>
              </w:rPr>
              <w:t>Т</w:t>
            </w:r>
            <w:r w:rsidR="00852490">
              <w:rPr>
                <w:rFonts w:ascii="Times New Roman" w:eastAsia="Calibri" w:hAnsi="Times New Roman"/>
                <w:lang w:val="ru-RU" w:eastAsia="en-US"/>
              </w:rPr>
              <w:t>РЕНО И ОДОБРЕНО</w:t>
            </w:r>
          </w:p>
          <w:p w:rsidR="00307E66" w:rsidRPr="001304C8" w:rsidRDefault="00307E66" w:rsidP="00307E66">
            <w:pPr>
              <w:rPr>
                <w:rFonts w:ascii="Times New Roman" w:eastAsia="Calibri" w:hAnsi="Times New Roman"/>
                <w:lang w:val="ru-RU" w:eastAsia="en-US"/>
              </w:rPr>
            </w:pPr>
            <w:r w:rsidRPr="001304C8">
              <w:rPr>
                <w:rFonts w:ascii="Times New Roman" w:eastAsia="Calibri" w:hAnsi="Times New Roman"/>
                <w:lang w:val="ru-RU" w:eastAsia="en-US"/>
              </w:rPr>
              <w:t>предметной цикловой комиссией «</w:t>
            </w:r>
            <w:r>
              <w:rPr>
                <w:rFonts w:ascii="Times New Roman" w:eastAsia="Calibri" w:hAnsi="Times New Roman"/>
                <w:lang w:val="ru-RU" w:eastAsia="en-US"/>
              </w:rPr>
              <w:t>Русского и иностранного языков и литературы</w:t>
            </w:r>
            <w:r w:rsidRPr="001304C8">
              <w:rPr>
                <w:rFonts w:ascii="Times New Roman" w:eastAsia="Calibri" w:hAnsi="Times New Roman"/>
                <w:lang w:val="ru-RU" w:eastAsia="en-US"/>
              </w:rPr>
              <w:t>»</w:t>
            </w:r>
          </w:p>
          <w:p w:rsidR="00307E66" w:rsidRPr="001304C8" w:rsidRDefault="00307E66" w:rsidP="00307E66">
            <w:pPr>
              <w:spacing w:after="160"/>
              <w:contextualSpacing/>
              <w:rPr>
                <w:rFonts w:ascii="Times New Roman" w:eastAsia="Calibri" w:hAnsi="Times New Roman"/>
                <w:lang w:val="ru-RU" w:eastAsia="en-US"/>
              </w:rPr>
            </w:pPr>
            <w:r w:rsidRPr="001304C8">
              <w:rPr>
                <w:rFonts w:ascii="Times New Roman" w:eastAsia="Calibri" w:hAnsi="Times New Roman"/>
                <w:lang w:val="ru-RU" w:eastAsia="en-US"/>
              </w:rPr>
              <w:t>Прот</w:t>
            </w:r>
            <w:r w:rsidR="002F2AFF">
              <w:rPr>
                <w:rFonts w:ascii="Times New Roman" w:eastAsia="Calibri" w:hAnsi="Times New Roman"/>
                <w:lang w:val="ru-RU" w:eastAsia="en-US"/>
              </w:rPr>
              <w:t>окол № _______от «__» _______</w:t>
            </w:r>
            <w:r>
              <w:rPr>
                <w:rFonts w:ascii="Times New Roman" w:eastAsia="Calibri" w:hAnsi="Times New Roman"/>
                <w:lang w:val="ru-RU" w:eastAsia="en-US"/>
              </w:rPr>
              <w:t>2018</w:t>
            </w:r>
            <w:r w:rsidRPr="001304C8">
              <w:rPr>
                <w:rFonts w:ascii="Times New Roman" w:eastAsia="Calibri" w:hAnsi="Times New Roman"/>
                <w:lang w:val="ru-RU" w:eastAsia="en-US"/>
              </w:rPr>
              <w:t xml:space="preserve"> г </w:t>
            </w:r>
          </w:p>
          <w:p w:rsidR="00307E66" w:rsidRPr="001304C8" w:rsidRDefault="00307E66" w:rsidP="00307E66">
            <w:pPr>
              <w:spacing w:after="160"/>
              <w:contextualSpacing/>
              <w:rPr>
                <w:rFonts w:ascii="Times New Roman" w:eastAsia="Calibri" w:hAnsi="Times New Roman"/>
                <w:lang w:val="ru-RU" w:eastAsia="en-US"/>
              </w:rPr>
            </w:pPr>
            <w:r w:rsidRPr="001304C8">
              <w:rPr>
                <w:rFonts w:ascii="Times New Roman" w:eastAsia="Calibri" w:hAnsi="Times New Roman"/>
                <w:lang w:val="ru-RU" w:eastAsia="en-US"/>
              </w:rPr>
              <w:t>Председатель ПЦК_________________________</w:t>
            </w:r>
          </w:p>
          <w:p w:rsidR="00307E66" w:rsidRPr="00612002" w:rsidRDefault="00307E66" w:rsidP="00307E66">
            <w:pPr>
              <w:spacing w:after="160"/>
              <w:contextualSpacing/>
              <w:rPr>
                <w:rFonts w:ascii="Times New Roman" w:eastAsia="Calibri" w:hAnsi="Times New Roman"/>
                <w:lang w:val="ru-RU" w:eastAsia="en-US"/>
              </w:rPr>
            </w:pPr>
            <w:r w:rsidRPr="001304C8">
              <w:rPr>
                <w:rFonts w:ascii="Times New Roman" w:eastAsia="Calibri" w:hAnsi="Times New Roman"/>
                <w:lang w:val="ru-RU" w:eastAsia="en-US"/>
              </w:rPr>
              <w:t xml:space="preserve">                      </w:t>
            </w:r>
            <w:r>
              <w:rPr>
                <w:rFonts w:ascii="Times New Roman" w:eastAsia="Calibri" w:hAnsi="Times New Roman"/>
                <w:lang w:val="ru-RU" w:eastAsia="en-US"/>
              </w:rPr>
              <w:t xml:space="preserve">                        </w:t>
            </w:r>
          </w:p>
          <w:p w:rsidR="00307E66" w:rsidRPr="00612002" w:rsidRDefault="00307E66" w:rsidP="00307E66">
            <w:pPr>
              <w:rPr>
                <w:rFonts w:ascii="Times New Roman" w:eastAsia="Calibri" w:hAnsi="Times New Roman"/>
                <w:i/>
                <w:lang w:val="ru-RU" w:eastAsia="en-US"/>
              </w:rPr>
            </w:pPr>
          </w:p>
        </w:tc>
        <w:tc>
          <w:tcPr>
            <w:tcW w:w="4953" w:type="dxa"/>
          </w:tcPr>
          <w:p w:rsidR="00852490" w:rsidRPr="00852490" w:rsidRDefault="00307E66" w:rsidP="00852490">
            <w:pPr>
              <w:jc w:val="right"/>
              <w:rPr>
                <w:rFonts w:ascii="Times New Roman" w:eastAsia="Calibri" w:hAnsi="Times New Roman"/>
                <w:lang w:val="ru-RU" w:eastAsia="en-US"/>
              </w:rPr>
            </w:pPr>
            <w:r w:rsidRPr="001304C8">
              <w:rPr>
                <w:rFonts w:ascii="Times New Roman" w:eastAsia="Calibri" w:hAnsi="Times New Roman"/>
                <w:lang w:val="ru-RU" w:eastAsia="en-US"/>
              </w:rPr>
              <w:t xml:space="preserve">                                                            </w:t>
            </w:r>
            <w:r w:rsidR="00852490" w:rsidRPr="00852490">
              <w:rPr>
                <w:rFonts w:ascii="Times New Roman" w:eastAsia="Calibri" w:hAnsi="Times New Roman"/>
                <w:lang w:val="ru-RU" w:eastAsia="en-US"/>
              </w:rPr>
              <w:t xml:space="preserve">УТВЕРЖДАЮ </w:t>
            </w:r>
          </w:p>
          <w:p w:rsidR="00852490" w:rsidRPr="00852490" w:rsidRDefault="00852490" w:rsidP="00852490">
            <w:pPr>
              <w:jc w:val="right"/>
              <w:rPr>
                <w:rFonts w:ascii="Times New Roman" w:eastAsia="Calibri" w:hAnsi="Times New Roman"/>
                <w:lang w:val="ru-RU" w:eastAsia="en-US"/>
              </w:rPr>
            </w:pPr>
            <w:proofErr w:type="spellStart"/>
            <w:r w:rsidRPr="00852490">
              <w:rPr>
                <w:rFonts w:ascii="Times New Roman" w:eastAsia="Calibri" w:hAnsi="Times New Roman"/>
                <w:lang w:val="ru-RU" w:eastAsia="en-US"/>
              </w:rPr>
              <w:t>Зам.директора</w:t>
            </w:r>
            <w:proofErr w:type="spellEnd"/>
            <w:r w:rsidRPr="00852490">
              <w:rPr>
                <w:rFonts w:ascii="Times New Roman" w:eastAsia="Calibri" w:hAnsi="Times New Roman"/>
                <w:lang w:val="ru-RU" w:eastAsia="en-US"/>
              </w:rPr>
              <w:t xml:space="preserve"> по УР</w:t>
            </w:r>
          </w:p>
          <w:p w:rsidR="00852490" w:rsidRPr="00612002" w:rsidRDefault="00852490" w:rsidP="00852490">
            <w:pPr>
              <w:jc w:val="right"/>
              <w:rPr>
                <w:rFonts w:ascii="Times New Roman" w:eastAsia="Calibri" w:hAnsi="Times New Roman"/>
                <w:i/>
                <w:lang w:val="ru-RU" w:eastAsia="en-US"/>
              </w:rPr>
            </w:pPr>
            <w:proofErr w:type="spellStart"/>
            <w:r>
              <w:rPr>
                <w:rFonts w:ascii="Times New Roman" w:eastAsia="Calibri" w:hAnsi="Times New Roman"/>
                <w:lang w:val="ru-RU" w:eastAsia="en-US"/>
              </w:rPr>
              <w:t>Кухарская</w:t>
            </w:r>
            <w:proofErr w:type="spellEnd"/>
            <w:r>
              <w:rPr>
                <w:rFonts w:ascii="Times New Roman" w:eastAsia="Calibri" w:hAnsi="Times New Roman"/>
                <w:lang w:val="ru-RU" w:eastAsia="en-US"/>
              </w:rPr>
              <w:t xml:space="preserve"> О.Б.</w:t>
            </w:r>
            <w:r w:rsidRPr="00852490">
              <w:rPr>
                <w:rFonts w:ascii="Times New Roman" w:eastAsia="Calibri" w:hAnsi="Times New Roman"/>
                <w:lang w:val="ru-RU" w:eastAsia="en-US"/>
              </w:rPr>
              <w:t xml:space="preserve"> __________.                           </w:t>
            </w:r>
            <w:r>
              <w:rPr>
                <w:rFonts w:ascii="Times New Roman" w:eastAsia="Calibri" w:hAnsi="Times New Roman"/>
                <w:lang w:val="ru-RU" w:eastAsia="en-US"/>
              </w:rPr>
              <w:t xml:space="preserve">        «_____»_____________2018</w:t>
            </w:r>
            <w:r w:rsidRPr="00852490">
              <w:rPr>
                <w:rFonts w:ascii="Times New Roman" w:eastAsia="Calibri" w:hAnsi="Times New Roman"/>
                <w:lang w:val="ru-RU" w:eastAsia="en-US"/>
              </w:rPr>
              <w:t xml:space="preserve"> г.                         </w:t>
            </w:r>
          </w:p>
          <w:p w:rsidR="00307E66" w:rsidRPr="00612002" w:rsidRDefault="00307E66" w:rsidP="00307E66">
            <w:pPr>
              <w:jc w:val="right"/>
              <w:rPr>
                <w:rFonts w:ascii="Times New Roman" w:eastAsia="Calibri" w:hAnsi="Times New Roman"/>
                <w:i/>
                <w:lang w:val="ru-RU" w:eastAsia="en-US"/>
              </w:rPr>
            </w:pPr>
            <w:r w:rsidRPr="00612002">
              <w:rPr>
                <w:rFonts w:ascii="Times New Roman" w:eastAsia="Calibri" w:hAnsi="Times New Roman"/>
                <w:i/>
                <w:lang w:val="ru-RU" w:eastAsia="en-US"/>
              </w:rPr>
              <w:t xml:space="preserve">.                         </w:t>
            </w:r>
          </w:p>
        </w:tc>
      </w:tr>
    </w:tbl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spacing w:after="160"/>
        <w:contextualSpacing/>
        <w:rPr>
          <w:rFonts w:ascii="Times New Roman" w:eastAsia="Calibri" w:hAnsi="Times New Roman"/>
          <w:i/>
          <w:szCs w:val="24"/>
          <w:lang w:val="ru-RU" w:eastAsia="en-US"/>
        </w:rPr>
      </w:pPr>
      <w:r w:rsidRPr="00B3344E">
        <w:rPr>
          <w:rFonts w:ascii="Times New Roman" w:eastAsia="Calibri" w:hAnsi="Times New Roman"/>
          <w:i/>
          <w:szCs w:val="24"/>
          <w:lang w:val="ru-RU" w:eastAsia="en-US"/>
        </w:rPr>
        <w:t xml:space="preserve">                                 </w:t>
      </w:r>
    </w:p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Cs w:val="24"/>
          <w:lang w:val="ru-RU"/>
        </w:rPr>
      </w:pPr>
    </w:p>
    <w:p w:rsidR="00307E66" w:rsidRPr="00B3344E" w:rsidRDefault="00307E66" w:rsidP="00307E66">
      <w:pPr>
        <w:pStyle w:val="Default"/>
        <w:jc w:val="center"/>
      </w:pPr>
    </w:p>
    <w:p w:rsidR="00307E66" w:rsidRPr="00307E66" w:rsidRDefault="00AA41E9" w:rsidP="00AA41E9">
      <w:pPr>
        <w:spacing w:after="160"/>
        <w:jc w:val="center"/>
        <w:rPr>
          <w:rFonts w:ascii="Times New Roman" w:eastAsiaTheme="minorHAnsi" w:hAnsi="Times New Roman"/>
          <w:b/>
          <w:szCs w:val="24"/>
          <w:lang w:val="ru-RU" w:eastAsia="en-US"/>
        </w:rPr>
      </w:pPr>
      <w:r>
        <w:rPr>
          <w:rFonts w:ascii="Times New Roman" w:eastAsiaTheme="minorHAnsi" w:hAnsi="Times New Roman"/>
          <w:b/>
          <w:szCs w:val="24"/>
          <w:lang w:val="ru-RU" w:eastAsia="en-US"/>
        </w:rPr>
        <w:t xml:space="preserve">Задания </w:t>
      </w:r>
      <w:r w:rsidR="00307E66" w:rsidRPr="00B3344E">
        <w:rPr>
          <w:rFonts w:ascii="Times New Roman" w:eastAsiaTheme="minorHAnsi" w:hAnsi="Times New Roman"/>
          <w:b/>
          <w:szCs w:val="24"/>
          <w:lang w:val="ru-RU" w:eastAsia="en-US"/>
        </w:rPr>
        <w:t>для про</w:t>
      </w:r>
      <w:r>
        <w:rPr>
          <w:rFonts w:ascii="Times New Roman" w:eastAsiaTheme="minorHAnsi" w:hAnsi="Times New Roman"/>
          <w:b/>
          <w:szCs w:val="24"/>
          <w:lang w:val="ru-RU" w:eastAsia="en-US"/>
        </w:rPr>
        <w:t>ведения дифференцированного зачета</w:t>
      </w:r>
    </w:p>
    <w:p w:rsidR="00307E66" w:rsidRPr="00B3344E" w:rsidRDefault="00307E66" w:rsidP="00307E66">
      <w:pPr>
        <w:pStyle w:val="Default"/>
        <w:jc w:val="center"/>
      </w:pPr>
      <w:r w:rsidRPr="00B3344E">
        <w:t>по дисциплине</w:t>
      </w:r>
    </w:p>
    <w:p w:rsidR="00307E66" w:rsidRPr="00B3344E" w:rsidRDefault="00307E66" w:rsidP="00307E66">
      <w:pPr>
        <w:jc w:val="center"/>
        <w:rPr>
          <w:rFonts w:ascii="Times New Roman" w:hAnsi="Times New Roman"/>
          <w:b/>
          <w:bCs/>
          <w:szCs w:val="24"/>
          <w:lang w:val="ru-RU"/>
        </w:rPr>
      </w:pPr>
      <w:r w:rsidRPr="00B3344E">
        <w:rPr>
          <w:rFonts w:ascii="Times New Roman" w:hAnsi="Times New Roman"/>
          <w:b/>
          <w:bCs/>
          <w:szCs w:val="24"/>
          <w:lang w:val="ru-RU"/>
        </w:rPr>
        <w:t>«</w:t>
      </w:r>
      <w:r>
        <w:rPr>
          <w:rFonts w:ascii="Times New Roman" w:hAnsi="Times New Roman"/>
          <w:b/>
          <w:bCs/>
          <w:szCs w:val="24"/>
          <w:lang w:val="ru-RU"/>
        </w:rPr>
        <w:t>Иностранный язык (английский)</w:t>
      </w:r>
      <w:r w:rsidR="00E86640">
        <w:rPr>
          <w:rFonts w:ascii="Times New Roman" w:hAnsi="Times New Roman"/>
          <w:b/>
          <w:bCs/>
          <w:szCs w:val="24"/>
          <w:lang w:val="ru-RU"/>
        </w:rPr>
        <w:t xml:space="preserve"> в профессиональной деятельности</w:t>
      </w:r>
      <w:bookmarkStart w:id="0" w:name="_GoBack"/>
      <w:bookmarkEnd w:id="0"/>
      <w:r w:rsidRPr="00B3344E">
        <w:rPr>
          <w:rFonts w:ascii="Times New Roman" w:hAnsi="Times New Roman"/>
          <w:b/>
          <w:bCs/>
          <w:szCs w:val="24"/>
          <w:lang w:val="ru-RU"/>
        </w:rPr>
        <w:t>»</w:t>
      </w:r>
    </w:p>
    <w:p w:rsidR="00307E66" w:rsidRPr="00B3344E" w:rsidRDefault="00C83FEE" w:rsidP="00307E66">
      <w:pPr>
        <w:jc w:val="center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(</w:t>
      </w:r>
      <w:r>
        <w:rPr>
          <w:rFonts w:ascii="Times New Roman" w:hAnsi="Times New Roman"/>
          <w:szCs w:val="24"/>
        </w:rPr>
        <w:t>8</w:t>
      </w:r>
      <w:r w:rsidR="00307E66">
        <w:rPr>
          <w:rFonts w:ascii="Times New Roman" w:hAnsi="Times New Roman"/>
          <w:szCs w:val="24"/>
          <w:lang w:val="ru-RU"/>
        </w:rPr>
        <w:t xml:space="preserve"> семестр)</w:t>
      </w:r>
    </w:p>
    <w:p w:rsidR="00307E66" w:rsidRPr="005D6391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  <w:r w:rsidRPr="00B3344E">
        <w:rPr>
          <w:rFonts w:ascii="Times New Roman" w:hAnsi="Times New Roman"/>
          <w:szCs w:val="24"/>
          <w:lang w:val="ru-RU"/>
        </w:rPr>
        <w:t xml:space="preserve">для специальности </w:t>
      </w:r>
      <w:r w:rsidRPr="005D6391">
        <w:rPr>
          <w:rFonts w:ascii="Times New Roman" w:hAnsi="Times New Roman"/>
          <w:szCs w:val="24"/>
          <w:lang w:val="ru-RU"/>
        </w:rPr>
        <w:t>08.02.01</w:t>
      </w:r>
    </w:p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  <w:r w:rsidRPr="005D6391">
        <w:rPr>
          <w:rFonts w:ascii="Times New Roman" w:hAnsi="Times New Roman"/>
          <w:szCs w:val="24"/>
          <w:lang w:val="ru-RU"/>
        </w:rPr>
        <w:t>«Строительство и эксплуатация зданий и сооружений»</w:t>
      </w:r>
    </w:p>
    <w:p w:rsidR="00307E66" w:rsidRPr="00B3344E" w:rsidRDefault="00307E66" w:rsidP="00307E66">
      <w:pPr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rPr>
          <w:rFonts w:ascii="Times New Roman" w:hAnsi="Times New Roman"/>
          <w:b/>
          <w:szCs w:val="24"/>
          <w:lang w:val="ru-RU"/>
        </w:rPr>
      </w:pPr>
    </w:p>
    <w:p w:rsidR="00307E66" w:rsidRPr="00B3344E" w:rsidRDefault="00307E66" w:rsidP="00307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Cs w:val="24"/>
          <w:lang w:val="ru-RU"/>
        </w:rPr>
      </w:pPr>
    </w:p>
    <w:p w:rsidR="00307E66" w:rsidRPr="00B3344E" w:rsidRDefault="00307E66" w:rsidP="00307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Cs w:val="24"/>
          <w:lang w:val="ru-RU"/>
        </w:rPr>
      </w:pPr>
    </w:p>
    <w:p w:rsidR="00307E66" w:rsidRPr="00B3344E" w:rsidRDefault="00307E66" w:rsidP="00307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p w:rsidR="00307E66" w:rsidRPr="00B3344E" w:rsidRDefault="00307E66" w:rsidP="00307E66">
      <w:pPr>
        <w:jc w:val="center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07E66" w:rsidRPr="00E86640" w:rsidTr="00307E66">
        <w:trPr>
          <w:jc w:val="center"/>
        </w:trPr>
        <w:tc>
          <w:tcPr>
            <w:tcW w:w="4926" w:type="dxa"/>
            <w:shd w:val="clear" w:color="auto" w:fill="auto"/>
          </w:tcPr>
          <w:p w:rsidR="00307E66" w:rsidRPr="00B3344E" w:rsidRDefault="00307E66" w:rsidP="00307E66">
            <w:pPr>
              <w:rPr>
                <w:rFonts w:ascii="Times New Roman" w:hAnsi="Times New Roman"/>
                <w:szCs w:val="24"/>
                <w:lang w:val="ru-RU" w:eastAsia="ar-SA"/>
              </w:rPr>
            </w:pPr>
          </w:p>
        </w:tc>
        <w:tc>
          <w:tcPr>
            <w:tcW w:w="4927" w:type="dxa"/>
            <w:shd w:val="clear" w:color="auto" w:fill="auto"/>
          </w:tcPr>
          <w:p w:rsidR="00307E66" w:rsidRPr="00B3344E" w:rsidRDefault="00307E66" w:rsidP="00307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ru-RU" w:eastAsia="ar-SA"/>
              </w:rPr>
            </w:pPr>
          </w:p>
        </w:tc>
      </w:tr>
    </w:tbl>
    <w:p w:rsidR="00307E66" w:rsidRPr="00B3344E" w:rsidRDefault="00307E66" w:rsidP="00307E66">
      <w:pPr>
        <w:pStyle w:val="a3"/>
        <w:rPr>
          <w:rFonts w:ascii="Times New Roman" w:hAnsi="Times New Roman" w:cs="Times New Roman"/>
          <w:sz w:val="24"/>
        </w:rPr>
      </w:pPr>
    </w:p>
    <w:p w:rsidR="00307E66" w:rsidRPr="00B3344E" w:rsidRDefault="00307E66" w:rsidP="00307E66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Уварово 2018</w:t>
      </w:r>
      <w:r w:rsidRPr="00B3344E">
        <w:rPr>
          <w:rFonts w:ascii="Times New Roman" w:hAnsi="Times New Roman" w:cs="Times New Roman"/>
          <w:sz w:val="24"/>
        </w:rPr>
        <w:t xml:space="preserve"> г.</w:t>
      </w:r>
    </w:p>
    <w:p w:rsidR="00307E66" w:rsidRPr="00B3344E" w:rsidRDefault="00307E66" w:rsidP="00307E66">
      <w:pPr>
        <w:spacing w:after="160"/>
        <w:rPr>
          <w:rFonts w:ascii="Times New Roman" w:eastAsia="SimSun" w:hAnsi="Times New Roman"/>
          <w:kern w:val="1"/>
          <w:szCs w:val="24"/>
          <w:lang w:val="ru-RU" w:eastAsia="hi-IN" w:bidi="hi-IN"/>
        </w:rPr>
      </w:pPr>
      <w:r w:rsidRPr="00B3344E">
        <w:rPr>
          <w:rFonts w:ascii="Times New Roman" w:hAnsi="Times New Roman"/>
          <w:szCs w:val="24"/>
          <w:lang w:val="ru-RU"/>
        </w:rPr>
        <w:br w:type="page"/>
      </w:r>
    </w:p>
    <w:p w:rsidR="006C777A" w:rsidRPr="00852490" w:rsidRDefault="006C777A" w:rsidP="006C777A">
      <w:pPr>
        <w:ind w:firstLine="709"/>
        <w:jc w:val="both"/>
        <w:rPr>
          <w:rFonts w:ascii="Times New Roman" w:eastAsiaTheme="minorHAnsi" w:hAnsi="Times New Roman"/>
          <w:i/>
          <w:szCs w:val="24"/>
          <w:lang w:val="ru-RU" w:eastAsia="en-US"/>
        </w:rPr>
      </w:pPr>
    </w:p>
    <w:p w:rsidR="00D721E1" w:rsidRPr="00B3344E" w:rsidRDefault="00D721E1" w:rsidP="00307E66">
      <w:pPr>
        <w:ind w:firstLine="709"/>
        <w:jc w:val="center"/>
        <w:rPr>
          <w:rFonts w:ascii="Times New Roman" w:eastAsiaTheme="minorHAnsi" w:hAnsi="Times New Roman"/>
          <w:i/>
          <w:szCs w:val="24"/>
          <w:lang w:val="ru-RU" w:eastAsia="en-US"/>
        </w:rPr>
      </w:pPr>
      <w:r w:rsidRPr="00B3344E">
        <w:rPr>
          <w:rFonts w:ascii="Times New Roman" w:eastAsiaTheme="minorHAnsi" w:hAnsi="Times New Roman"/>
          <w:szCs w:val="24"/>
          <w:lang w:val="ru-RU" w:eastAsia="en-US"/>
        </w:rPr>
        <w:t>Вопросы</w:t>
      </w:r>
    </w:p>
    <w:p w:rsidR="00D721E1" w:rsidRPr="00B3344E" w:rsidRDefault="00D721E1" w:rsidP="00B3344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  <w:lang w:val="ru-RU" w:eastAsia="en-US"/>
        </w:rPr>
      </w:pPr>
      <w:r w:rsidRPr="00B3344E">
        <w:rPr>
          <w:rFonts w:ascii="Times New Roman" w:eastAsiaTheme="minorHAnsi" w:hAnsi="Times New Roman"/>
          <w:szCs w:val="24"/>
          <w:lang w:val="ru-RU" w:eastAsia="en-US"/>
        </w:rPr>
        <w:t>для проведения дифференцированного зачета</w:t>
      </w:r>
    </w:p>
    <w:p w:rsidR="00D721E1" w:rsidRPr="00B3344E" w:rsidRDefault="00D721E1" w:rsidP="00B3344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  <w:lang w:val="ru-RU" w:eastAsia="en-US"/>
        </w:rPr>
      </w:pPr>
      <w:r w:rsidRPr="00B3344E">
        <w:rPr>
          <w:rFonts w:ascii="Times New Roman" w:eastAsiaTheme="minorHAnsi" w:hAnsi="Times New Roman"/>
          <w:szCs w:val="24"/>
          <w:lang w:val="ru-RU" w:eastAsia="en-US"/>
        </w:rPr>
        <w:t>по дисциплине</w:t>
      </w:r>
    </w:p>
    <w:p w:rsidR="00D721E1" w:rsidRPr="00B3344E" w:rsidRDefault="00307E66" w:rsidP="00B3344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Cs w:val="24"/>
          <w:lang w:val="ru-RU" w:eastAsia="en-US"/>
        </w:rPr>
      </w:pPr>
      <w:r>
        <w:rPr>
          <w:rFonts w:ascii="Times New Roman" w:eastAsiaTheme="minorHAnsi" w:hAnsi="Times New Roman"/>
          <w:b/>
          <w:bCs/>
          <w:szCs w:val="24"/>
          <w:lang w:val="ru-RU" w:eastAsia="en-US"/>
        </w:rPr>
        <w:t>«</w:t>
      </w:r>
      <w:r w:rsidR="00D721E1" w:rsidRPr="00B3344E">
        <w:rPr>
          <w:rFonts w:ascii="Times New Roman" w:eastAsiaTheme="minorHAnsi" w:hAnsi="Times New Roman"/>
          <w:b/>
          <w:bCs/>
          <w:szCs w:val="24"/>
          <w:lang w:val="ru-RU" w:eastAsia="en-US"/>
        </w:rPr>
        <w:t>Английский язык</w:t>
      </w:r>
      <w:r>
        <w:rPr>
          <w:rFonts w:ascii="Times New Roman" w:eastAsiaTheme="minorHAnsi" w:hAnsi="Times New Roman"/>
          <w:b/>
          <w:bCs/>
          <w:szCs w:val="24"/>
          <w:lang w:val="ru-RU" w:eastAsia="en-US"/>
        </w:rPr>
        <w:t>»</w:t>
      </w:r>
    </w:p>
    <w:p w:rsidR="00D721E1" w:rsidRDefault="006C777A" w:rsidP="00B3344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Cs w:val="24"/>
          <w:lang w:val="ru-RU" w:eastAsia="en-US"/>
        </w:rPr>
      </w:pPr>
      <w:r>
        <w:rPr>
          <w:rFonts w:ascii="Times New Roman" w:eastAsiaTheme="minorHAnsi" w:hAnsi="Times New Roman"/>
          <w:b/>
          <w:bCs/>
          <w:szCs w:val="24"/>
          <w:lang w:val="ru-RU" w:eastAsia="en-US"/>
        </w:rPr>
        <w:t xml:space="preserve">(8 семестр) </w:t>
      </w:r>
    </w:p>
    <w:p w:rsidR="00307E66" w:rsidRPr="00B3344E" w:rsidRDefault="00307E66" w:rsidP="00B3344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Cs w:val="24"/>
          <w:lang w:val="ru-RU" w:eastAsia="en-US"/>
        </w:rPr>
      </w:pPr>
    </w:p>
    <w:p w:rsidR="00D721E1" w:rsidRPr="00307E66" w:rsidRDefault="00D721E1" w:rsidP="00B3344E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Cs w:val="24"/>
          <w:lang w:val="ru-RU" w:eastAsia="en-US"/>
        </w:rPr>
      </w:pPr>
      <w:r w:rsidRPr="00307E66">
        <w:rPr>
          <w:rFonts w:ascii="Times New Roman" w:eastAsiaTheme="minorHAnsi" w:hAnsi="Times New Roman"/>
          <w:b/>
          <w:bCs/>
          <w:szCs w:val="24"/>
          <w:lang w:val="ru-RU" w:eastAsia="en-US"/>
        </w:rPr>
        <w:t>Задание 1. Перепишите следующие предложения. Подчеркните модальные глаголы.</w:t>
      </w:r>
    </w:p>
    <w:p w:rsidR="00D721E1" w:rsidRPr="00307E66" w:rsidRDefault="00D721E1" w:rsidP="00B3344E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Cs w:val="24"/>
          <w:lang w:val="ru-RU" w:eastAsia="en-US"/>
        </w:rPr>
      </w:pPr>
      <w:r w:rsidRPr="00307E66">
        <w:rPr>
          <w:rFonts w:ascii="Times New Roman" w:eastAsiaTheme="minorHAnsi" w:hAnsi="Times New Roman"/>
          <w:b/>
          <w:bCs/>
          <w:szCs w:val="24"/>
          <w:lang w:val="ru-RU" w:eastAsia="en-US"/>
        </w:rPr>
        <w:t>Переведите предложения на русский язык.</w:t>
      </w:r>
    </w:p>
    <w:p w:rsidR="00307E66" w:rsidRDefault="00D721E1" w:rsidP="00AA41E9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Theme="minorHAnsi" w:hAnsi="Times New Roman"/>
          <w:bCs/>
          <w:szCs w:val="24"/>
          <w:lang w:eastAsia="en-US"/>
        </w:rPr>
      </w:pPr>
      <w:r w:rsidRPr="00307E66">
        <w:rPr>
          <w:rFonts w:ascii="Times New Roman" w:eastAsiaTheme="minorHAnsi" w:hAnsi="Times New Roman"/>
          <w:bCs/>
          <w:szCs w:val="24"/>
          <w:lang w:eastAsia="en-US"/>
        </w:rPr>
        <w:t>Engineers have to apply this system to get better results.</w:t>
      </w:r>
    </w:p>
    <w:p w:rsidR="00307E66" w:rsidRDefault="00D721E1" w:rsidP="00AA41E9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Theme="minorHAnsi" w:hAnsi="Times New Roman"/>
          <w:bCs/>
          <w:szCs w:val="24"/>
          <w:lang w:eastAsia="en-US"/>
        </w:rPr>
      </w:pPr>
      <w:r w:rsidRPr="00307E66">
        <w:rPr>
          <w:rFonts w:ascii="Times New Roman" w:eastAsiaTheme="minorHAnsi" w:hAnsi="Times New Roman"/>
          <w:bCs/>
          <w:szCs w:val="24"/>
          <w:lang w:eastAsia="en-US"/>
        </w:rPr>
        <w:t xml:space="preserve">A new type of transportation </w:t>
      </w:r>
      <w:proofErr w:type="gramStart"/>
      <w:r w:rsidRPr="00307E66">
        <w:rPr>
          <w:rFonts w:ascii="Times New Roman" w:eastAsiaTheme="minorHAnsi" w:hAnsi="Times New Roman"/>
          <w:bCs/>
          <w:szCs w:val="24"/>
          <w:lang w:eastAsia="en-US"/>
        </w:rPr>
        <w:t>must be designed</w:t>
      </w:r>
      <w:proofErr w:type="gramEnd"/>
      <w:r w:rsidRPr="00307E66">
        <w:rPr>
          <w:rFonts w:ascii="Times New Roman" w:eastAsiaTheme="minorHAnsi" w:hAnsi="Times New Roman"/>
          <w:bCs/>
          <w:szCs w:val="24"/>
          <w:lang w:eastAsia="en-US"/>
        </w:rPr>
        <w:t xml:space="preserve"> for the capital.</w:t>
      </w:r>
    </w:p>
    <w:p w:rsidR="00307E66" w:rsidRDefault="00D721E1" w:rsidP="00AA41E9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Theme="minorHAnsi" w:hAnsi="Times New Roman"/>
          <w:bCs/>
          <w:szCs w:val="24"/>
          <w:lang w:eastAsia="en-US"/>
        </w:rPr>
      </w:pPr>
      <w:r w:rsidRPr="00307E66">
        <w:rPr>
          <w:rFonts w:ascii="Times New Roman" w:eastAsiaTheme="minorHAnsi" w:hAnsi="Times New Roman"/>
          <w:bCs/>
          <w:szCs w:val="24"/>
          <w:lang w:eastAsia="en-US"/>
        </w:rPr>
        <w:t>The «Aurora» express can develop the speed of 200 km per hour.</w:t>
      </w:r>
    </w:p>
    <w:p w:rsidR="00307E66" w:rsidRDefault="00307E66" w:rsidP="00AA41E9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Theme="minorHAnsi" w:hAnsi="Times New Roman"/>
          <w:bCs/>
          <w:szCs w:val="24"/>
          <w:lang w:eastAsia="en-US"/>
        </w:rPr>
      </w:pPr>
      <w:r w:rsidRPr="00307E66">
        <w:rPr>
          <w:rFonts w:ascii="Times New Roman" w:eastAsiaTheme="minorHAnsi" w:hAnsi="Times New Roman"/>
          <w:bCs/>
          <w:szCs w:val="24"/>
          <w:lang w:eastAsia="en-US"/>
        </w:rPr>
        <w:t xml:space="preserve">We </w:t>
      </w:r>
      <w:proofErr w:type="gramStart"/>
      <w:r w:rsidRPr="00307E66">
        <w:rPr>
          <w:rFonts w:ascii="Times New Roman" w:eastAsiaTheme="minorHAnsi" w:hAnsi="Times New Roman"/>
          <w:bCs/>
          <w:szCs w:val="24"/>
          <w:lang w:eastAsia="en-US"/>
        </w:rPr>
        <w:t>don’t</w:t>
      </w:r>
      <w:proofErr w:type="gramEnd"/>
      <w:r w:rsidRPr="00307E66">
        <w:rPr>
          <w:rFonts w:ascii="Times New Roman" w:eastAsiaTheme="minorHAnsi" w:hAnsi="Times New Roman"/>
          <w:bCs/>
          <w:szCs w:val="24"/>
          <w:lang w:eastAsia="en-US"/>
        </w:rPr>
        <w:t xml:space="preserve"> have to bring lunches to college. We go to the canteen.</w:t>
      </w:r>
    </w:p>
    <w:p w:rsidR="00307E66" w:rsidRPr="00307E66" w:rsidRDefault="00307E66" w:rsidP="00AA41E9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Theme="minorHAnsi" w:hAnsi="Times New Roman"/>
          <w:bCs/>
          <w:szCs w:val="24"/>
          <w:lang w:eastAsia="en-US"/>
        </w:rPr>
      </w:pPr>
      <w:r w:rsidRPr="00307E66">
        <w:rPr>
          <w:rFonts w:ascii="Times New Roman" w:eastAsiaTheme="minorHAnsi" w:hAnsi="Times New Roman"/>
          <w:bCs/>
          <w:szCs w:val="24"/>
          <w:lang w:eastAsia="en-US"/>
        </w:rPr>
        <w:t xml:space="preserve">You </w:t>
      </w:r>
      <w:proofErr w:type="gramStart"/>
      <w:r w:rsidRPr="00307E66">
        <w:rPr>
          <w:rFonts w:ascii="Times New Roman" w:eastAsiaTheme="minorHAnsi" w:hAnsi="Times New Roman"/>
          <w:bCs/>
          <w:szCs w:val="24"/>
          <w:lang w:eastAsia="en-US"/>
        </w:rPr>
        <w:t>shouldn’t</w:t>
      </w:r>
      <w:proofErr w:type="gramEnd"/>
      <w:r w:rsidRPr="00307E66">
        <w:rPr>
          <w:rFonts w:ascii="Times New Roman" w:eastAsiaTheme="minorHAnsi" w:hAnsi="Times New Roman"/>
          <w:bCs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Cs/>
          <w:szCs w:val="24"/>
          <w:lang w:eastAsia="en-US"/>
        </w:rPr>
        <w:t>drink too much coffee.</w:t>
      </w:r>
    </w:p>
    <w:p w:rsidR="00D721E1" w:rsidRPr="00307E66" w:rsidRDefault="00D721E1" w:rsidP="00B3344E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iCs/>
          <w:szCs w:val="24"/>
          <w:lang w:eastAsia="en-US"/>
        </w:rPr>
      </w:pPr>
    </w:p>
    <w:p w:rsidR="00D721E1" w:rsidRPr="00307E66" w:rsidRDefault="00D721E1" w:rsidP="00B3344E">
      <w:pPr>
        <w:autoSpaceDE w:val="0"/>
        <w:autoSpaceDN w:val="0"/>
        <w:adjustRightInd w:val="0"/>
        <w:rPr>
          <w:rFonts w:ascii="Times New Roman" w:eastAsiaTheme="minorHAnsi" w:hAnsi="Times New Roman"/>
          <w:b/>
          <w:szCs w:val="24"/>
          <w:lang w:val="ru-RU" w:eastAsia="en-US"/>
        </w:rPr>
      </w:pPr>
      <w:r w:rsidRPr="00307E66">
        <w:rPr>
          <w:rFonts w:ascii="Times New Roman" w:eastAsiaTheme="minorHAnsi" w:hAnsi="Times New Roman"/>
          <w:b/>
          <w:bCs/>
          <w:iCs/>
          <w:szCs w:val="24"/>
          <w:lang w:val="ru-RU" w:eastAsia="en-US"/>
        </w:rPr>
        <w:t xml:space="preserve">Задание </w:t>
      </w:r>
      <w:r w:rsidR="00C84554" w:rsidRPr="00307E66">
        <w:rPr>
          <w:rFonts w:ascii="Times New Roman" w:eastAsiaTheme="minorHAnsi" w:hAnsi="Times New Roman"/>
          <w:b/>
          <w:bCs/>
          <w:iCs/>
          <w:szCs w:val="24"/>
          <w:lang w:val="ru-RU" w:eastAsia="en-US"/>
        </w:rPr>
        <w:t>2</w:t>
      </w:r>
      <w:r w:rsidRPr="00307E66">
        <w:rPr>
          <w:rFonts w:ascii="Times New Roman" w:eastAsiaTheme="minorHAnsi" w:hAnsi="Times New Roman"/>
          <w:b/>
          <w:bCs/>
          <w:iCs/>
          <w:szCs w:val="24"/>
          <w:lang w:val="ru-RU" w:eastAsia="en-US"/>
        </w:rPr>
        <w:t xml:space="preserve">. </w:t>
      </w:r>
      <w:r w:rsidRPr="00307E66">
        <w:rPr>
          <w:rFonts w:ascii="Times New Roman" w:eastAsiaTheme="minorHAnsi" w:hAnsi="Times New Roman"/>
          <w:b/>
          <w:szCs w:val="24"/>
          <w:lang w:val="ru-RU" w:eastAsia="en-US"/>
        </w:rPr>
        <w:t>П</w:t>
      </w:r>
      <w:r w:rsidR="00C84554" w:rsidRPr="00307E66">
        <w:rPr>
          <w:rFonts w:ascii="Times New Roman" w:eastAsiaTheme="minorHAnsi" w:hAnsi="Times New Roman"/>
          <w:b/>
          <w:szCs w:val="24"/>
          <w:lang w:val="ru-RU" w:eastAsia="en-US"/>
        </w:rPr>
        <w:t>ерепишите следующие предложения в пассивном залоге</w:t>
      </w:r>
      <w:r w:rsidRPr="00307E66">
        <w:rPr>
          <w:rFonts w:ascii="Times New Roman" w:eastAsiaTheme="minorHAnsi" w:hAnsi="Times New Roman"/>
          <w:b/>
          <w:szCs w:val="24"/>
          <w:lang w:val="ru-RU" w:eastAsia="en-US"/>
        </w:rPr>
        <w:t>.</w:t>
      </w:r>
    </w:p>
    <w:p w:rsidR="00307E66" w:rsidRDefault="00C84554" w:rsidP="00AA41E9">
      <w:pPr>
        <w:pStyle w:val="a7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/>
          <w:szCs w:val="24"/>
          <w:lang w:eastAsia="en-US"/>
        </w:rPr>
      </w:pPr>
      <w:r w:rsidRPr="00307E66">
        <w:rPr>
          <w:rFonts w:ascii="Times New Roman" w:eastAsiaTheme="minorHAnsi" w:hAnsi="Times New Roman"/>
          <w:szCs w:val="24"/>
          <w:lang w:eastAsia="en-US"/>
        </w:rPr>
        <w:t xml:space="preserve">People often use </w:t>
      </w:r>
      <w:proofErr w:type="gramStart"/>
      <w:r w:rsidRPr="00307E66">
        <w:rPr>
          <w:rFonts w:ascii="Times New Roman" w:eastAsiaTheme="minorHAnsi" w:hAnsi="Times New Roman"/>
          <w:szCs w:val="24"/>
          <w:lang w:eastAsia="en-US"/>
        </w:rPr>
        <w:t>mobile-phones</w:t>
      </w:r>
      <w:proofErr w:type="gramEnd"/>
      <w:r w:rsidRPr="00307E66">
        <w:rPr>
          <w:rFonts w:ascii="Times New Roman" w:eastAsiaTheme="minorHAnsi" w:hAnsi="Times New Roman"/>
          <w:szCs w:val="24"/>
          <w:lang w:eastAsia="en-US"/>
        </w:rPr>
        <w:t xml:space="preserve"> for sending text messages.</w:t>
      </w:r>
    </w:p>
    <w:p w:rsidR="00307E66" w:rsidRDefault="00C84554" w:rsidP="00AA41E9">
      <w:pPr>
        <w:pStyle w:val="a7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/>
          <w:szCs w:val="24"/>
          <w:lang w:eastAsia="en-US"/>
        </w:rPr>
      </w:pPr>
      <w:r w:rsidRPr="00307E66">
        <w:rPr>
          <w:rFonts w:ascii="Times New Roman" w:eastAsiaTheme="minorHAnsi" w:hAnsi="Times New Roman"/>
          <w:szCs w:val="24"/>
          <w:lang w:eastAsia="en-US"/>
        </w:rPr>
        <w:t>Students take exams twice a year.</w:t>
      </w:r>
    </w:p>
    <w:p w:rsidR="00C84554" w:rsidRDefault="00C84554" w:rsidP="00AA41E9">
      <w:pPr>
        <w:pStyle w:val="a7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/>
          <w:szCs w:val="24"/>
          <w:lang w:eastAsia="en-US"/>
        </w:rPr>
      </w:pPr>
      <w:r w:rsidRPr="00307E66">
        <w:rPr>
          <w:rFonts w:ascii="Times New Roman" w:eastAsiaTheme="minorHAnsi" w:hAnsi="Times New Roman"/>
          <w:szCs w:val="24"/>
          <w:lang w:eastAsia="en-US"/>
        </w:rPr>
        <w:t>My friends sometimes invite me to the cinema.</w:t>
      </w:r>
    </w:p>
    <w:p w:rsidR="00307E66" w:rsidRDefault="00307E66" w:rsidP="00AA41E9">
      <w:pPr>
        <w:pStyle w:val="a7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>The teacher explained the rule clearly.</w:t>
      </w:r>
    </w:p>
    <w:p w:rsidR="00307E66" w:rsidRPr="00307E66" w:rsidRDefault="00307E66" w:rsidP="00AA41E9">
      <w:pPr>
        <w:pStyle w:val="a7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>People often use laptops in offices.</w:t>
      </w:r>
    </w:p>
    <w:p w:rsidR="00307E66" w:rsidRDefault="00307E66" w:rsidP="00B3344E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  <w:lang w:eastAsia="en-US"/>
        </w:rPr>
      </w:pPr>
    </w:p>
    <w:p w:rsidR="00307E66" w:rsidRPr="00AA41E9" w:rsidRDefault="00307E66" w:rsidP="00B3344E">
      <w:pPr>
        <w:autoSpaceDE w:val="0"/>
        <w:autoSpaceDN w:val="0"/>
        <w:adjustRightInd w:val="0"/>
        <w:rPr>
          <w:rFonts w:ascii="Times New Roman" w:eastAsiaTheme="minorHAnsi" w:hAnsi="Times New Roman"/>
          <w:b/>
          <w:szCs w:val="24"/>
          <w:lang w:val="ru-RU" w:eastAsia="en-US"/>
        </w:rPr>
      </w:pPr>
      <w:r w:rsidRPr="00AA41E9">
        <w:rPr>
          <w:rFonts w:ascii="Times New Roman" w:eastAsiaTheme="minorHAnsi" w:hAnsi="Times New Roman"/>
          <w:b/>
          <w:szCs w:val="24"/>
          <w:lang w:val="ru-RU" w:eastAsia="en-US"/>
        </w:rPr>
        <w:t>Задание</w:t>
      </w:r>
      <w:r w:rsidR="00AA41E9" w:rsidRPr="00AA41E9">
        <w:rPr>
          <w:rFonts w:ascii="Times New Roman" w:eastAsiaTheme="minorHAnsi" w:hAnsi="Times New Roman"/>
          <w:b/>
          <w:szCs w:val="24"/>
          <w:lang w:val="ru-RU" w:eastAsia="en-US"/>
        </w:rPr>
        <w:t xml:space="preserve"> 3</w:t>
      </w:r>
      <w:r w:rsidRPr="00AA41E9">
        <w:rPr>
          <w:rFonts w:ascii="Times New Roman" w:eastAsiaTheme="minorHAnsi" w:hAnsi="Times New Roman"/>
          <w:b/>
          <w:szCs w:val="24"/>
          <w:lang w:val="ru-RU" w:eastAsia="en-US"/>
        </w:rPr>
        <w:t>. Прочтите и переведите текст.</w:t>
      </w:r>
    </w:p>
    <w:p w:rsidR="00307E66" w:rsidRPr="00D871AA" w:rsidRDefault="00307E66" w:rsidP="00D871AA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i/>
          <w:szCs w:val="24"/>
          <w:lang w:val="ru-RU" w:eastAsia="en-US"/>
        </w:rPr>
      </w:pPr>
    </w:p>
    <w:p w:rsidR="00D871AA" w:rsidRDefault="00D871AA" w:rsidP="00D871AA">
      <w:pPr>
        <w:pStyle w:val="Default"/>
        <w:jc w:val="center"/>
        <w:rPr>
          <w:b/>
          <w:bCs/>
          <w:i/>
          <w:color w:val="auto"/>
          <w:lang w:val="en-US"/>
        </w:rPr>
      </w:pPr>
      <w:r w:rsidRPr="00D871AA">
        <w:rPr>
          <w:b/>
          <w:bCs/>
          <w:i/>
          <w:color w:val="auto"/>
          <w:lang w:val="en-US"/>
        </w:rPr>
        <w:t>FLOOR</w:t>
      </w:r>
    </w:p>
    <w:p w:rsidR="00D871AA" w:rsidRPr="00D871AA" w:rsidRDefault="00D871AA" w:rsidP="00D871AA">
      <w:pPr>
        <w:pStyle w:val="Default"/>
        <w:jc w:val="center"/>
        <w:rPr>
          <w:b/>
          <w:bCs/>
          <w:i/>
          <w:color w:val="auto"/>
          <w:lang w:val="en-US"/>
        </w:rPr>
      </w:pPr>
    </w:p>
    <w:p w:rsidR="00D871AA" w:rsidRPr="00A66CFC" w:rsidRDefault="00D871AA" w:rsidP="00D871AA">
      <w:pPr>
        <w:pStyle w:val="Default"/>
        <w:jc w:val="both"/>
        <w:rPr>
          <w:bCs/>
          <w:color w:val="auto"/>
          <w:lang w:val="en-US"/>
        </w:rPr>
      </w:pPr>
      <w:r w:rsidRPr="00A66CFC">
        <w:rPr>
          <w:bCs/>
          <w:color w:val="auto"/>
          <w:lang w:val="en-US"/>
        </w:rPr>
        <w:t>Floors belong to one of the most important functional components of a building. Floors influence the acoustics of a room: it depends on whether a hard or soft flooring is used. Floors also react in various ways with light. Dark flooring materials absorb light and this absorption makes a room darker. As to the light materials, they reflect light and help create a lighter and brighter room.</w:t>
      </w:r>
    </w:p>
    <w:p w:rsidR="00D871AA" w:rsidRPr="00A66CFC" w:rsidRDefault="00D871AA" w:rsidP="00D871AA">
      <w:pPr>
        <w:pStyle w:val="Default"/>
        <w:jc w:val="both"/>
        <w:rPr>
          <w:bCs/>
          <w:color w:val="auto"/>
          <w:lang w:val="en-US"/>
        </w:rPr>
      </w:pPr>
      <w:r w:rsidRPr="00A66CFC">
        <w:rPr>
          <w:bCs/>
          <w:color w:val="auto"/>
          <w:lang w:val="en-US"/>
        </w:rPr>
        <w:t xml:space="preserve">Floors are subject to moisture, dirt, and dust. They are also subject to the action of feet and the load of furniture. </w:t>
      </w:r>
      <w:proofErr w:type="gramStart"/>
      <w:r w:rsidRPr="00A66CFC">
        <w:rPr>
          <w:bCs/>
          <w:color w:val="auto"/>
          <w:lang w:val="en-US"/>
        </w:rPr>
        <w:t>That’s</w:t>
      </w:r>
      <w:proofErr w:type="gramEnd"/>
      <w:r w:rsidRPr="00A66CFC">
        <w:rPr>
          <w:bCs/>
          <w:color w:val="auto"/>
          <w:lang w:val="en-US"/>
        </w:rPr>
        <w:t xml:space="preserve"> why they require more cleaning and maintenance work than any other components of a building. Floors </w:t>
      </w:r>
      <w:proofErr w:type="gramStart"/>
      <w:r w:rsidRPr="00A66CFC">
        <w:rPr>
          <w:bCs/>
          <w:color w:val="auto"/>
          <w:lang w:val="en-US"/>
        </w:rPr>
        <w:t>should be designed</w:t>
      </w:r>
      <w:proofErr w:type="gramEnd"/>
      <w:r w:rsidRPr="00A66CFC">
        <w:rPr>
          <w:bCs/>
          <w:color w:val="auto"/>
          <w:lang w:val="en-US"/>
        </w:rPr>
        <w:t xml:space="preserve"> in such a way as to deal with the problems of sanitation, fire-resistance, and combustibility. </w:t>
      </w:r>
    </w:p>
    <w:p w:rsidR="00D871AA" w:rsidRPr="00A66CFC" w:rsidRDefault="00D871AA" w:rsidP="00D871AA">
      <w:pPr>
        <w:pStyle w:val="Default"/>
        <w:jc w:val="both"/>
        <w:rPr>
          <w:bCs/>
          <w:color w:val="auto"/>
          <w:lang w:val="en-US"/>
        </w:rPr>
      </w:pPr>
      <w:r w:rsidRPr="00A66CFC">
        <w:rPr>
          <w:bCs/>
          <w:color w:val="auto"/>
          <w:lang w:val="en-US"/>
        </w:rPr>
        <w:t xml:space="preserve">Practically every modern building </w:t>
      </w:r>
      <w:proofErr w:type="gramStart"/>
      <w:r w:rsidRPr="00A66CFC">
        <w:rPr>
          <w:bCs/>
          <w:color w:val="auto"/>
          <w:lang w:val="en-US"/>
        </w:rPr>
        <w:t>is supplied</w:t>
      </w:r>
      <w:proofErr w:type="gramEnd"/>
      <w:r w:rsidRPr="00A66CFC">
        <w:rPr>
          <w:bCs/>
          <w:color w:val="auto"/>
          <w:lang w:val="en-US"/>
        </w:rPr>
        <w:t xml:space="preserve"> with stairways of some kind. A stairway </w:t>
      </w:r>
      <w:proofErr w:type="gramStart"/>
      <w:r w:rsidRPr="00A66CFC">
        <w:rPr>
          <w:bCs/>
          <w:color w:val="auto"/>
          <w:lang w:val="en-US"/>
        </w:rPr>
        <w:t>is designed</w:t>
      </w:r>
      <w:proofErr w:type="gramEnd"/>
      <w:r w:rsidRPr="00A66CFC">
        <w:rPr>
          <w:bCs/>
          <w:color w:val="auto"/>
          <w:lang w:val="en-US"/>
        </w:rPr>
        <w:t xml:space="preserve"> to provide a means of access between different floor levels of a b</w:t>
      </w:r>
      <w:r>
        <w:rPr>
          <w:bCs/>
          <w:color w:val="auto"/>
          <w:lang w:val="en-US"/>
        </w:rPr>
        <w:t xml:space="preserve">uilding. Nowadays stairways </w:t>
      </w:r>
      <w:proofErr w:type="gramStart"/>
      <w:r>
        <w:rPr>
          <w:bCs/>
          <w:color w:val="auto"/>
          <w:lang w:val="en-US"/>
        </w:rPr>
        <w:t xml:space="preserve">are </w:t>
      </w:r>
      <w:r w:rsidRPr="00A66CFC">
        <w:rPr>
          <w:bCs/>
          <w:color w:val="auto"/>
          <w:lang w:val="en-US"/>
        </w:rPr>
        <w:t>produced</w:t>
      </w:r>
      <w:proofErr w:type="gramEnd"/>
      <w:r w:rsidRPr="00A66CFC">
        <w:rPr>
          <w:bCs/>
          <w:color w:val="auto"/>
          <w:lang w:val="en-US"/>
        </w:rPr>
        <w:t xml:space="preserve"> of various construction materials but the most popular are timber and reinforced concrete. Timber </w:t>
      </w:r>
      <w:proofErr w:type="gramStart"/>
      <w:r w:rsidRPr="00A66CFC">
        <w:rPr>
          <w:bCs/>
          <w:color w:val="auto"/>
          <w:lang w:val="en-US"/>
        </w:rPr>
        <w:t>may be used</w:t>
      </w:r>
      <w:proofErr w:type="gramEnd"/>
      <w:r w:rsidRPr="00A66CFC">
        <w:rPr>
          <w:bCs/>
          <w:color w:val="auto"/>
          <w:lang w:val="en-US"/>
        </w:rPr>
        <w:t xml:space="preserve"> for domestic stairs of all kinds because of its economical availability. As to reinforced </w:t>
      </w:r>
      <w:proofErr w:type="gramStart"/>
      <w:r w:rsidRPr="00A66CFC">
        <w:rPr>
          <w:bCs/>
          <w:color w:val="auto"/>
          <w:lang w:val="en-US"/>
        </w:rPr>
        <w:t>concrete</w:t>
      </w:r>
      <w:proofErr w:type="gramEnd"/>
      <w:r w:rsidRPr="00A66CFC">
        <w:rPr>
          <w:bCs/>
          <w:color w:val="auto"/>
          <w:lang w:val="en-US"/>
        </w:rPr>
        <w:t xml:space="preserve"> it is popular because of its durable qualities, great resistivity to decay and great resistance to fire. </w:t>
      </w:r>
    </w:p>
    <w:p w:rsidR="00D871AA" w:rsidRPr="00A66CFC" w:rsidRDefault="00D871AA" w:rsidP="00D871AA">
      <w:pPr>
        <w:pStyle w:val="Default"/>
        <w:jc w:val="both"/>
        <w:rPr>
          <w:bCs/>
          <w:color w:val="auto"/>
          <w:lang w:val="en-US"/>
        </w:rPr>
      </w:pPr>
      <w:r w:rsidRPr="00A66CFC">
        <w:rPr>
          <w:bCs/>
          <w:color w:val="auto"/>
          <w:lang w:val="en-US"/>
        </w:rPr>
        <w:t xml:space="preserve">In computer rooms and offices supplied with a large number of electronic </w:t>
      </w:r>
      <w:proofErr w:type="gramStart"/>
      <w:r w:rsidRPr="00A66CFC">
        <w:rPr>
          <w:bCs/>
          <w:color w:val="auto"/>
          <w:lang w:val="en-US"/>
        </w:rPr>
        <w:t>machines</w:t>
      </w:r>
      <w:proofErr w:type="gramEnd"/>
      <w:r w:rsidRPr="00A66CFC">
        <w:rPr>
          <w:bCs/>
          <w:color w:val="auto"/>
          <w:lang w:val="en-US"/>
        </w:rPr>
        <w:t xml:space="preserve"> raised access flooring is frequently used. Raised access flooring is a raised floor surface. It consists of small individually removable panels, so, any changes in underfloor systems </w:t>
      </w:r>
      <w:proofErr w:type="gramStart"/>
      <w:r w:rsidRPr="00A66CFC">
        <w:rPr>
          <w:bCs/>
          <w:color w:val="auto"/>
          <w:lang w:val="en-US"/>
        </w:rPr>
        <w:t>can be made</w:t>
      </w:r>
      <w:proofErr w:type="gramEnd"/>
      <w:r w:rsidRPr="00A66CFC">
        <w:rPr>
          <w:bCs/>
          <w:color w:val="auto"/>
          <w:lang w:val="en-US"/>
        </w:rPr>
        <w:t xml:space="preserve"> quite easily.  This type of flooring provides unlimited capacity for wiring, piping, and ductwork. The space below the flooring can also serve for air distribution. </w:t>
      </w:r>
    </w:p>
    <w:p w:rsidR="00673A1D" w:rsidRPr="00D871AA" w:rsidRDefault="00673A1D" w:rsidP="00825A5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Cs w:val="24"/>
          <w:lang w:eastAsia="en-US"/>
        </w:rPr>
      </w:pPr>
    </w:p>
    <w:sectPr w:rsidR="00673A1D" w:rsidRPr="00D871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4F9" w:rsidRDefault="000F44F9" w:rsidP="00AA41E9">
      <w:r>
        <w:separator/>
      </w:r>
    </w:p>
  </w:endnote>
  <w:endnote w:type="continuationSeparator" w:id="0">
    <w:p w:rsidR="000F44F9" w:rsidRDefault="000F44F9" w:rsidP="00AA4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026985"/>
      <w:docPartObj>
        <w:docPartGallery w:val="Page Numbers (Bottom of Page)"/>
        <w:docPartUnique/>
      </w:docPartObj>
    </w:sdtPr>
    <w:sdtEndPr/>
    <w:sdtContent>
      <w:p w:rsidR="00AA41E9" w:rsidRDefault="00AA41E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640" w:rsidRPr="00E86640">
          <w:rPr>
            <w:noProof/>
            <w:lang w:val="ru-RU"/>
          </w:rPr>
          <w:t>2</w:t>
        </w:r>
        <w:r>
          <w:fldChar w:fldCharType="end"/>
        </w:r>
      </w:p>
    </w:sdtContent>
  </w:sdt>
  <w:p w:rsidR="00AA41E9" w:rsidRDefault="00AA41E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4F9" w:rsidRDefault="000F44F9" w:rsidP="00AA41E9">
      <w:r>
        <w:separator/>
      </w:r>
    </w:p>
  </w:footnote>
  <w:footnote w:type="continuationSeparator" w:id="0">
    <w:p w:rsidR="000F44F9" w:rsidRDefault="000F44F9" w:rsidP="00AA4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51E35"/>
    <w:multiLevelType w:val="hybridMultilevel"/>
    <w:tmpl w:val="A40E5348"/>
    <w:lvl w:ilvl="0" w:tplc="73A6123C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A5540"/>
    <w:multiLevelType w:val="hybridMultilevel"/>
    <w:tmpl w:val="5DA87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403DF"/>
    <w:multiLevelType w:val="hybridMultilevel"/>
    <w:tmpl w:val="61824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2F2023"/>
    <w:multiLevelType w:val="hybridMultilevel"/>
    <w:tmpl w:val="2E1409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29"/>
    <w:rsid w:val="00020BA4"/>
    <w:rsid w:val="00075BFC"/>
    <w:rsid w:val="000F44F9"/>
    <w:rsid w:val="00183463"/>
    <w:rsid w:val="001B07B8"/>
    <w:rsid w:val="00211619"/>
    <w:rsid w:val="00262C2B"/>
    <w:rsid w:val="002F2AFF"/>
    <w:rsid w:val="00302078"/>
    <w:rsid w:val="00307E66"/>
    <w:rsid w:val="003C7B4B"/>
    <w:rsid w:val="003F3171"/>
    <w:rsid w:val="003F7D85"/>
    <w:rsid w:val="00401D9F"/>
    <w:rsid w:val="00434281"/>
    <w:rsid w:val="0046781B"/>
    <w:rsid w:val="004A526B"/>
    <w:rsid w:val="00513352"/>
    <w:rsid w:val="00526729"/>
    <w:rsid w:val="005D6391"/>
    <w:rsid w:val="00610141"/>
    <w:rsid w:val="00662D1A"/>
    <w:rsid w:val="00673A1D"/>
    <w:rsid w:val="00682DE1"/>
    <w:rsid w:val="006B3AB1"/>
    <w:rsid w:val="006C777A"/>
    <w:rsid w:val="006E1F47"/>
    <w:rsid w:val="0070455A"/>
    <w:rsid w:val="00752384"/>
    <w:rsid w:val="00784174"/>
    <w:rsid w:val="007907A8"/>
    <w:rsid w:val="00791501"/>
    <w:rsid w:val="00791F4A"/>
    <w:rsid w:val="007D1F7B"/>
    <w:rsid w:val="00825A52"/>
    <w:rsid w:val="00852490"/>
    <w:rsid w:val="008F139A"/>
    <w:rsid w:val="0090591B"/>
    <w:rsid w:val="009059C2"/>
    <w:rsid w:val="009B29F4"/>
    <w:rsid w:val="00AA41E9"/>
    <w:rsid w:val="00AB1268"/>
    <w:rsid w:val="00B3344E"/>
    <w:rsid w:val="00B703DC"/>
    <w:rsid w:val="00BE4A3B"/>
    <w:rsid w:val="00C4134E"/>
    <w:rsid w:val="00C7319A"/>
    <w:rsid w:val="00C83FEE"/>
    <w:rsid w:val="00C84554"/>
    <w:rsid w:val="00CA3AFB"/>
    <w:rsid w:val="00D12999"/>
    <w:rsid w:val="00D534D0"/>
    <w:rsid w:val="00D721E1"/>
    <w:rsid w:val="00D86633"/>
    <w:rsid w:val="00D871AA"/>
    <w:rsid w:val="00E86640"/>
    <w:rsid w:val="00EF6D72"/>
    <w:rsid w:val="00F91EC2"/>
    <w:rsid w:val="00F94303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AEE4C-33E1-44AA-B428-5D534C8C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078"/>
    <w:pPr>
      <w:spacing w:after="0" w:line="240" w:lineRule="auto"/>
    </w:pPr>
    <w:rPr>
      <w:rFonts w:ascii="Arial" w:eastAsia="Arial" w:hAnsi="Arial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302078"/>
    <w:pPr>
      <w:keepNext/>
      <w:spacing w:before="240" w:after="60"/>
      <w:outlineLvl w:val="2"/>
    </w:pPr>
    <w:rPr>
      <w:rFonts w:eastAsia="Times New Roman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2078"/>
    <w:pPr>
      <w:widowControl w:val="0"/>
      <w:suppressAutoHyphens/>
      <w:spacing w:after="120"/>
    </w:pPr>
    <w:rPr>
      <w:rFonts w:eastAsia="SimSun" w:cs="Mangal"/>
      <w:kern w:val="1"/>
      <w:sz w:val="20"/>
      <w:szCs w:val="24"/>
      <w:lang w:val="ru-RU" w:eastAsia="hi-IN" w:bidi="hi-IN"/>
    </w:rPr>
  </w:style>
  <w:style w:type="character" w:customStyle="1" w:styleId="a4">
    <w:name w:val="Основной текст Знак"/>
    <w:basedOn w:val="a0"/>
    <w:link w:val="a3"/>
    <w:rsid w:val="00302078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efault">
    <w:name w:val="Default"/>
    <w:rsid w:val="00302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30207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5">
    <w:name w:val="Знак Знак Знак Знак Знак Знак Знак"/>
    <w:basedOn w:val="a"/>
    <w:rsid w:val="0030207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lang w:eastAsia="en-US"/>
    </w:rPr>
  </w:style>
  <w:style w:type="table" w:styleId="a6">
    <w:name w:val="Table Grid"/>
    <w:basedOn w:val="a1"/>
    <w:uiPriority w:val="99"/>
    <w:rsid w:val="00704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0455A"/>
    <w:pPr>
      <w:ind w:left="720"/>
      <w:contextualSpacing/>
    </w:pPr>
  </w:style>
  <w:style w:type="paragraph" w:customStyle="1" w:styleId="leftmargin">
    <w:name w:val="left_margin"/>
    <w:basedOn w:val="a"/>
    <w:rsid w:val="00791F4A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ru-RU"/>
    </w:rPr>
  </w:style>
  <w:style w:type="paragraph" w:styleId="a8">
    <w:name w:val="Normal (Web)"/>
    <w:basedOn w:val="a"/>
    <w:uiPriority w:val="99"/>
    <w:unhideWhenUsed/>
    <w:rsid w:val="00791F4A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ru-RU"/>
    </w:rPr>
  </w:style>
  <w:style w:type="paragraph" w:customStyle="1" w:styleId="a9">
    <w:name w:val="Знак Знак Знак Знак Знак Знак Знак"/>
    <w:basedOn w:val="a"/>
    <w:rsid w:val="00C7319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lang w:eastAsia="en-US"/>
    </w:rPr>
  </w:style>
  <w:style w:type="character" w:customStyle="1" w:styleId="aa">
    <w:name w:val="Основной текст_"/>
    <w:link w:val="1"/>
    <w:rsid w:val="00C7319A"/>
    <w:rPr>
      <w:shd w:val="clear" w:color="auto" w:fill="FFFFFF"/>
    </w:rPr>
  </w:style>
  <w:style w:type="paragraph" w:customStyle="1" w:styleId="1">
    <w:name w:val="Основной текст1"/>
    <w:basedOn w:val="a"/>
    <w:link w:val="aa"/>
    <w:rsid w:val="00C7319A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pple-converted-space">
    <w:name w:val="apple-converted-space"/>
    <w:basedOn w:val="a0"/>
    <w:rsid w:val="00075BFC"/>
  </w:style>
  <w:style w:type="paragraph" w:styleId="ab">
    <w:name w:val="Balloon Text"/>
    <w:basedOn w:val="a"/>
    <w:link w:val="ac"/>
    <w:uiPriority w:val="99"/>
    <w:semiHidden/>
    <w:unhideWhenUsed/>
    <w:rsid w:val="00F9430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94303"/>
    <w:rPr>
      <w:rFonts w:ascii="Segoe UI" w:eastAsia="Arial" w:hAnsi="Segoe UI" w:cs="Segoe UI"/>
      <w:sz w:val="18"/>
      <w:szCs w:val="18"/>
      <w:lang w:val="en-US" w:eastAsia="ru-RU"/>
    </w:rPr>
  </w:style>
  <w:style w:type="paragraph" w:styleId="ad">
    <w:name w:val="header"/>
    <w:basedOn w:val="a"/>
    <w:link w:val="ae"/>
    <w:uiPriority w:val="99"/>
    <w:unhideWhenUsed/>
    <w:rsid w:val="00AA41E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A41E9"/>
    <w:rPr>
      <w:rFonts w:ascii="Arial" w:eastAsia="Arial" w:hAnsi="Arial" w:cs="Times New Roman"/>
      <w:sz w:val="24"/>
      <w:szCs w:val="20"/>
      <w:lang w:val="en-US" w:eastAsia="ru-RU"/>
    </w:rPr>
  </w:style>
  <w:style w:type="paragraph" w:styleId="af">
    <w:name w:val="footer"/>
    <w:basedOn w:val="a"/>
    <w:link w:val="af0"/>
    <w:uiPriority w:val="99"/>
    <w:unhideWhenUsed/>
    <w:rsid w:val="00AA41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A41E9"/>
    <w:rPr>
      <w:rFonts w:ascii="Arial" w:eastAsia="Arial" w:hAnsi="Arial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3AAA8-4FE0-4D6A-AFB3-54936D51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Щербашина</dc:creator>
  <cp:keywords/>
  <dc:description/>
  <cp:lastModifiedBy>Мария Щербашина</cp:lastModifiedBy>
  <cp:revision>11</cp:revision>
  <cp:lastPrinted>2018-11-16T13:13:00Z</cp:lastPrinted>
  <dcterms:created xsi:type="dcterms:W3CDTF">2019-02-13T09:19:00Z</dcterms:created>
  <dcterms:modified xsi:type="dcterms:W3CDTF">2019-04-25T11:01:00Z</dcterms:modified>
</cp:coreProperties>
</file>