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9F6" w:rsidRPr="008D59F6" w:rsidRDefault="008D59F6" w:rsidP="008D59F6">
      <w:pPr>
        <w:spacing w:after="0" w:line="240" w:lineRule="auto"/>
        <w:jc w:val="center"/>
        <w:rPr>
          <w:rFonts w:ascii="Times New Roman" w:eastAsia="PMingLiU" w:hAnsi="Times New Roman" w:cs="Times New Roman"/>
          <w:caps/>
          <w:sz w:val="28"/>
          <w:szCs w:val="28"/>
          <w:lang w:eastAsia="ru-RU"/>
        </w:rPr>
      </w:pPr>
      <w:bookmarkStart w:id="0" w:name="_Toc150695621"/>
      <w:bookmarkStart w:id="1" w:name="_Toc150695786"/>
      <w:bookmarkStart w:id="2" w:name="_Toc156824969"/>
      <w:r w:rsidRPr="008D59F6">
        <w:rPr>
          <w:rFonts w:ascii="Times New Roman" w:eastAsia="PMingLiU" w:hAnsi="Times New Roman" w:cs="Times New Roman"/>
          <w:caps/>
          <w:sz w:val="28"/>
          <w:szCs w:val="28"/>
          <w:lang w:eastAsia="ru-RU"/>
        </w:rPr>
        <w:t>Министерство Образования и науки Тамбовской области</w:t>
      </w:r>
    </w:p>
    <w:p w:rsidR="008D59F6" w:rsidRPr="008D59F6" w:rsidRDefault="008D59F6" w:rsidP="008D59F6">
      <w:pPr>
        <w:spacing w:after="0" w:line="240" w:lineRule="auto"/>
        <w:jc w:val="center"/>
        <w:rPr>
          <w:rFonts w:ascii="Times New Roman" w:eastAsia="PMingLiU" w:hAnsi="Times New Roman" w:cs="Times New Roman"/>
          <w:caps/>
          <w:sz w:val="28"/>
          <w:szCs w:val="28"/>
          <w:lang w:eastAsia="ru-RU"/>
        </w:rPr>
      </w:pPr>
    </w:p>
    <w:p w:rsidR="008D59F6" w:rsidRPr="008D59F6" w:rsidRDefault="008D59F6" w:rsidP="008D59F6">
      <w:pPr>
        <w:spacing w:after="0" w:line="240" w:lineRule="auto"/>
        <w:jc w:val="center"/>
        <w:rPr>
          <w:rFonts w:ascii="Times New Roman" w:eastAsia="PMingLiU" w:hAnsi="Times New Roman" w:cs="Times New Roman"/>
          <w:caps/>
          <w:sz w:val="28"/>
          <w:szCs w:val="28"/>
          <w:lang w:eastAsia="ru-RU"/>
        </w:rPr>
      </w:pPr>
      <w:r w:rsidRPr="008D59F6">
        <w:rPr>
          <w:rFonts w:ascii="Times New Roman" w:eastAsia="PMingLiU" w:hAnsi="Times New Roman" w:cs="Times New Roman"/>
          <w:caps/>
          <w:sz w:val="28"/>
          <w:szCs w:val="28"/>
          <w:lang w:eastAsia="ru-RU"/>
        </w:rPr>
        <w:t xml:space="preserve">ТАМБОВСКОЕ ОБЛАСТНОЕ ГОСУДАРСТВЕННОЕ БЮДЖЕТНОЕ </w:t>
      </w:r>
    </w:p>
    <w:p w:rsidR="008D59F6" w:rsidRPr="008D59F6" w:rsidRDefault="008D59F6" w:rsidP="008D59F6">
      <w:pPr>
        <w:spacing w:after="0" w:line="240" w:lineRule="auto"/>
        <w:jc w:val="center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 w:rsidRPr="008D59F6">
        <w:rPr>
          <w:rFonts w:ascii="Times New Roman" w:eastAsia="PMingLiU" w:hAnsi="Times New Roman" w:cs="Times New Roman"/>
          <w:caps/>
          <w:sz w:val="28"/>
          <w:szCs w:val="28"/>
          <w:lang w:eastAsia="ru-RU"/>
        </w:rPr>
        <w:t xml:space="preserve">ПРОФЕССИОНАЛЬНОЕ ОБРАЗОВАТЕЛЬНОЕ УЧРЕЖДЕНИЕ </w:t>
      </w:r>
    </w:p>
    <w:p w:rsidR="008D59F6" w:rsidRPr="008D59F6" w:rsidRDefault="008D59F6" w:rsidP="008D59F6">
      <w:pPr>
        <w:spacing w:after="0" w:line="240" w:lineRule="auto"/>
        <w:jc w:val="center"/>
        <w:rPr>
          <w:rFonts w:ascii="Times New Roman" w:eastAsia="PMingLiU" w:hAnsi="Times New Roman" w:cs="Times New Roman"/>
          <w:caps/>
          <w:sz w:val="28"/>
          <w:szCs w:val="28"/>
          <w:lang w:eastAsia="ru-RU"/>
        </w:rPr>
      </w:pPr>
      <w:r w:rsidRPr="008D59F6">
        <w:rPr>
          <w:rFonts w:ascii="Times New Roman" w:eastAsia="PMingLiU" w:hAnsi="Times New Roman" w:cs="Times New Roman"/>
          <w:caps/>
          <w:sz w:val="28"/>
          <w:szCs w:val="28"/>
          <w:lang w:eastAsia="ru-RU"/>
        </w:rPr>
        <w:t>«УВАРОВСКИЙ ПОЛИТЕХНИЧЕСКИЙ КОЛЛЕДЖ»</w:t>
      </w:r>
    </w:p>
    <w:p w:rsidR="008D59F6" w:rsidRPr="008D59F6" w:rsidRDefault="008D59F6" w:rsidP="008D59F6">
      <w:pPr>
        <w:ind w:left="426" w:firstLine="850"/>
        <w:jc w:val="center"/>
        <w:rPr>
          <w:rFonts w:ascii="Times New Roman" w:eastAsia="PMingLiU" w:hAnsi="Times New Roman" w:cs="Times New Roman"/>
          <w:sz w:val="28"/>
          <w:szCs w:val="28"/>
          <w:lang w:eastAsia="ru-RU"/>
        </w:rPr>
      </w:pPr>
    </w:p>
    <w:tbl>
      <w:tblPr>
        <w:tblW w:w="9853" w:type="dxa"/>
        <w:jc w:val="center"/>
        <w:tblLook w:val="01E0" w:firstRow="1" w:lastRow="1" w:firstColumn="1" w:lastColumn="1" w:noHBand="0" w:noVBand="0"/>
      </w:tblPr>
      <w:tblGrid>
        <w:gridCol w:w="4926"/>
        <w:gridCol w:w="4927"/>
      </w:tblGrid>
      <w:tr w:rsidR="008D59F6" w:rsidRPr="008D59F6" w:rsidTr="00AD42A7">
        <w:trPr>
          <w:trHeight w:val="1744"/>
          <w:jc w:val="center"/>
        </w:trPr>
        <w:tc>
          <w:tcPr>
            <w:tcW w:w="4926" w:type="dxa"/>
            <w:shd w:val="clear" w:color="auto" w:fill="auto"/>
          </w:tcPr>
          <w:p w:rsidR="008D59F6" w:rsidRPr="008D59F6" w:rsidRDefault="008D59F6" w:rsidP="008D59F6">
            <w:pPr>
              <w:spacing w:after="8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РАССМОТРЕНА</w:t>
            </w:r>
          </w:p>
          <w:p w:rsidR="008D59F6" w:rsidRPr="008D59F6" w:rsidRDefault="008D59F6" w:rsidP="008D59F6">
            <w:pPr>
              <w:spacing w:after="8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заседании цикловой комиссии </w:t>
            </w:r>
          </w:p>
          <w:p w:rsidR="008D59F6" w:rsidRPr="008D59F6" w:rsidRDefault="008D59F6" w:rsidP="008D59F6">
            <w:pPr>
              <w:spacing w:after="8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Социальная сфера</w:t>
            </w:r>
          </w:p>
          <w:p w:rsidR="008D59F6" w:rsidRPr="008D59F6" w:rsidRDefault="008D59F6" w:rsidP="008D59F6">
            <w:pPr>
              <w:spacing w:after="8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№__от «__»______ 2024г.</w:t>
            </w:r>
          </w:p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цикловой комиссии</w:t>
            </w:r>
          </w:p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____________/Т.М.Рыбакова</w:t>
            </w:r>
          </w:p>
        </w:tc>
        <w:tc>
          <w:tcPr>
            <w:tcW w:w="4927" w:type="dxa"/>
            <w:shd w:val="clear" w:color="auto" w:fill="auto"/>
          </w:tcPr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8D59F6" w:rsidRPr="008D59F6" w:rsidRDefault="008D59F6" w:rsidP="008D59F6">
            <w:pPr>
              <w:spacing w:after="8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УР</w:t>
            </w:r>
          </w:p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____________О.Б. Кухарская</w:t>
            </w:r>
          </w:p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«__»_______________ 2024г.</w:t>
            </w:r>
          </w:p>
        </w:tc>
      </w:tr>
    </w:tbl>
    <w:p w:rsidR="008D59F6" w:rsidRPr="008D59F6" w:rsidRDefault="008D59F6" w:rsidP="008D59F6">
      <w:pPr>
        <w:jc w:val="center"/>
        <w:rPr>
          <w:rFonts w:ascii="Times New Roman" w:eastAsia="PMingLiU" w:hAnsi="Times New Roman" w:cs="Times New Roman"/>
          <w:b/>
          <w:sz w:val="28"/>
          <w:szCs w:val="28"/>
          <w:lang w:eastAsia="ru-RU"/>
        </w:rPr>
      </w:pPr>
    </w:p>
    <w:p w:rsidR="008D59F6" w:rsidRPr="008D59F6" w:rsidRDefault="008D59F6" w:rsidP="008D59F6">
      <w:pPr>
        <w:jc w:val="center"/>
        <w:rPr>
          <w:rFonts w:ascii="Times New Roman" w:eastAsia="PMingLiU" w:hAnsi="Times New Roman" w:cs="Times New Roman"/>
          <w:b/>
          <w:sz w:val="28"/>
          <w:szCs w:val="28"/>
          <w:lang w:eastAsia="ru-RU"/>
        </w:rPr>
      </w:pPr>
    </w:p>
    <w:p w:rsidR="008D59F6" w:rsidRPr="008D59F6" w:rsidRDefault="008D59F6" w:rsidP="008D59F6">
      <w:pPr>
        <w:jc w:val="center"/>
        <w:rPr>
          <w:rFonts w:ascii="Times New Roman" w:eastAsia="PMingLiU" w:hAnsi="Times New Roman" w:cs="Times New Roman"/>
          <w:b/>
          <w:sz w:val="26"/>
          <w:szCs w:val="26"/>
          <w:lang w:eastAsia="ru-RU"/>
        </w:rPr>
      </w:pPr>
    </w:p>
    <w:p w:rsidR="008D59F6" w:rsidRDefault="008D59F6" w:rsidP="008D59F6">
      <w:pPr>
        <w:spacing w:after="0" w:line="240" w:lineRule="auto"/>
        <w:jc w:val="center"/>
        <w:rPr>
          <w:rFonts w:ascii="Times New Roman" w:eastAsia="PMingLiU" w:hAnsi="Times New Roman" w:cs="Times New Roman"/>
          <w:sz w:val="28"/>
          <w:szCs w:val="28"/>
          <w:lang w:eastAsia="ru-RU"/>
        </w:rPr>
      </w:pPr>
      <w:r w:rsidRPr="008D59F6">
        <w:rPr>
          <w:rFonts w:ascii="Times New Roman" w:eastAsia="PMingLiU" w:hAnsi="Times New Roman" w:cs="Times New Roman"/>
          <w:sz w:val="28"/>
          <w:szCs w:val="28"/>
          <w:lang w:eastAsia="ru-RU"/>
        </w:rPr>
        <w:t xml:space="preserve">РАБОЧАЯ ПРОГРАММА УЧЕБНОЙ ДИСЦИПЛИНЫ </w:t>
      </w:r>
    </w:p>
    <w:p w:rsidR="008D59F6" w:rsidRPr="008D59F6" w:rsidRDefault="008D59F6" w:rsidP="008D59F6">
      <w:pPr>
        <w:spacing w:after="0" w:line="240" w:lineRule="auto"/>
        <w:jc w:val="center"/>
        <w:rPr>
          <w:rFonts w:ascii="Times New Roman" w:eastAsia="PMingLiU" w:hAnsi="Times New Roman" w:cs="Times New Roman"/>
          <w:sz w:val="28"/>
          <w:szCs w:val="28"/>
          <w:lang w:eastAsia="ru-RU"/>
        </w:rPr>
      </w:pPr>
    </w:p>
    <w:p w:rsidR="008D59F6" w:rsidRPr="008D59F6" w:rsidRDefault="008D59F6" w:rsidP="008D59F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D59F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</w:t>
      </w:r>
      <w:r w:rsidRPr="008D59F6">
        <w:rPr>
          <w:rFonts w:ascii="Times New Roman" w:eastAsia="Times New Roman" w:hAnsi="Times New Roman" w:cs="Times New Roman"/>
          <w:bCs/>
          <w:noProof/>
          <w:kern w:val="36"/>
          <w:sz w:val="28"/>
          <w:szCs w:val="28"/>
          <w:lang w:eastAsia="ru-RU"/>
        </w:rPr>
        <w:t>ОП.07 ИНОСТРАННЫЙ ЯЗЫК В ПРОФЕССИОНАЛЬНОЙ ДЕЯТЕЛЬНОСТИ</w:t>
      </w:r>
      <w:r w:rsidRPr="008D59F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»</w:t>
      </w:r>
    </w:p>
    <w:p w:rsidR="008D59F6" w:rsidRPr="008D59F6" w:rsidRDefault="008D59F6" w:rsidP="008D59F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" w:firstLine="284"/>
        <w:jc w:val="center"/>
        <w:rPr>
          <w:rFonts w:ascii="Times New Roman" w:eastAsia="Times New Roman" w:hAnsi="Times New Roman" w:cs="Times New Roman"/>
          <w:bCs/>
          <w:caps/>
          <w:spacing w:val="-12"/>
          <w:sz w:val="28"/>
          <w:szCs w:val="28"/>
          <w:lang w:eastAsia="ru-RU"/>
        </w:rPr>
      </w:pPr>
    </w:p>
    <w:p w:rsidR="008D59F6" w:rsidRPr="008D59F6" w:rsidRDefault="008D59F6" w:rsidP="008D59F6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Cs/>
          <w:spacing w:val="-2"/>
          <w:sz w:val="28"/>
          <w:szCs w:val="28"/>
          <w:lang w:eastAsia="ru-RU"/>
        </w:rPr>
      </w:pPr>
      <w:r w:rsidRPr="008D59F6">
        <w:rPr>
          <w:rFonts w:ascii="Times New Roman" w:eastAsia="PMingLiU" w:hAnsi="Times New Roman" w:cs="Times New Roman"/>
          <w:bCs/>
          <w:spacing w:val="-2"/>
          <w:sz w:val="28"/>
          <w:szCs w:val="28"/>
          <w:lang w:eastAsia="ru-RU"/>
        </w:rPr>
        <w:t>ПО ПРОГРАММЕ ПОДГОТОВКИ КВАЛИФИЦИРОВАННЫХ РАБОЧИХ, СЛУЖАЩИХ ПО ПРОФЕССИИ СРЕДНЕГО ПРОФЕССИОНАЛЬНОГО ОБРАЗОВАНИЯ</w:t>
      </w:r>
    </w:p>
    <w:p w:rsidR="008D59F6" w:rsidRPr="008D59F6" w:rsidRDefault="008D59F6" w:rsidP="008D59F6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Cs/>
          <w:spacing w:val="-2"/>
          <w:sz w:val="28"/>
          <w:szCs w:val="28"/>
          <w:lang w:eastAsia="ru-RU"/>
        </w:rPr>
      </w:pPr>
    </w:p>
    <w:p w:rsidR="008D59F6" w:rsidRPr="008D59F6" w:rsidRDefault="008D59F6" w:rsidP="008D59F6">
      <w:pPr>
        <w:shd w:val="clear" w:color="auto" w:fill="FFFFFF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D59F6">
        <w:rPr>
          <w:rFonts w:ascii="Times New Roman" w:eastAsia="PMingLiU" w:hAnsi="Times New Roman" w:cs="Times New Roman"/>
          <w:bCs/>
          <w:spacing w:val="-2"/>
          <w:sz w:val="28"/>
          <w:szCs w:val="28"/>
          <w:lang w:eastAsia="ru-RU"/>
        </w:rPr>
        <w:t>43.01.09 ПОВАР, КОНДИТЕР</w:t>
      </w:r>
    </w:p>
    <w:p w:rsidR="008D59F6" w:rsidRPr="008D59F6" w:rsidRDefault="008D59F6" w:rsidP="008D59F6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59F6" w:rsidRPr="008D59F6" w:rsidRDefault="008D59F6" w:rsidP="008D59F6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59F6" w:rsidRPr="008D59F6" w:rsidRDefault="008D59F6" w:rsidP="008D59F6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59F6" w:rsidRPr="008D59F6" w:rsidRDefault="008D59F6" w:rsidP="008D59F6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59F6" w:rsidRPr="008D59F6" w:rsidRDefault="008D59F6" w:rsidP="008D59F6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59F6" w:rsidRPr="008D59F6" w:rsidRDefault="008D59F6" w:rsidP="008D59F6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59F6" w:rsidRPr="008D59F6" w:rsidRDefault="008D59F6" w:rsidP="008D59F6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59F6" w:rsidRPr="008D59F6" w:rsidRDefault="008D59F6" w:rsidP="008D59F6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59F6" w:rsidRPr="008D59F6" w:rsidRDefault="008D59F6" w:rsidP="008D59F6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59F6" w:rsidRPr="008D59F6" w:rsidRDefault="008D59F6" w:rsidP="008D59F6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59F6" w:rsidRPr="008D59F6" w:rsidRDefault="008D59F6" w:rsidP="008D59F6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59F6" w:rsidRDefault="008D59F6" w:rsidP="008D59F6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59F6" w:rsidRPr="008D59F6" w:rsidRDefault="008D59F6" w:rsidP="008D59F6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59F6" w:rsidRPr="008D59F6" w:rsidRDefault="008D59F6" w:rsidP="008D59F6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D59F6">
        <w:rPr>
          <w:rFonts w:ascii="Times New Roman" w:eastAsia="Calibri" w:hAnsi="Times New Roman" w:cs="Times New Roman"/>
          <w:sz w:val="28"/>
          <w:szCs w:val="28"/>
        </w:rPr>
        <w:t>Уварово, 2024</w:t>
      </w:r>
    </w:p>
    <w:p w:rsidR="008D59F6" w:rsidRPr="008D59F6" w:rsidRDefault="008D59F6" w:rsidP="008D59F6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9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Программа предназначена для профессиональных образовательных организаций, реализующих основную профессиональную образовательную программу СПО на базе основного общего образования с одновременным получением среднего общего образования. </w:t>
      </w:r>
    </w:p>
    <w:p w:rsidR="008D59F6" w:rsidRPr="008D59F6" w:rsidRDefault="008D59F6" w:rsidP="008D59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9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разработана в соответствии с Федеральным государственным образовательным стандартом среднего профессионального образования по профессии 43.01.09 «Повар, кондитер», УГС 43.00.00 Сервис и туризм Приказ (Министерства образования и науки  Российской Федерации от 9 декабря 2016 г. № 1569).</w:t>
      </w:r>
    </w:p>
    <w:p w:rsidR="008D59F6" w:rsidRPr="008D59F6" w:rsidRDefault="008D59F6" w:rsidP="008D59F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9F6" w:rsidRPr="008D59F6" w:rsidRDefault="008D59F6" w:rsidP="008D59F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9F6" w:rsidRPr="008D59F6" w:rsidRDefault="008D59F6" w:rsidP="008D59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59F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Организация-разработчик: </w:t>
      </w:r>
      <w:r w:rsidRPr="008D59F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Тамбовское</w:t>
      </w:r>
      <w:r w:rsidRPr="008D59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областное государственное бюджетное профессиональное образовательное учреждение «Уваровский политехнический колледж»</w:t>
      </w:r>
    </w:p>
    <w:p w:rsidR="008D59F6" w:rsidRPr="008D59F6" w:rsidRDefault="008D59F6" w:rsidP="008D59F6">
      <w:pPr>
        <w:rPr>
          <w:rFonts w:ascii="Times New Roman" w:eastAsia="PMingLiU" w:hAnsi="Times New Roman" w:cs="Times New Roman"/>
          <w:sz w:val="24"/>
          <w:szCs w:val="24"/>
          <w:lang w:eastAsia="ru-RU"/>
        </w:rPr>
      </w:pPr>
    </w:p>
    <w:p w:rsidR="008D59F6" w:rsidRPr="008D59F6" w:rsidRDefault="008D59F6" w:rsidP="008D59F6">
      <w:pPr>
        <w:ind w:firstLine="72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8D59F6">
        <w:rPr>
          <w:rFonts w:ascii="Times New Roman" w:eastAsia="PMingLiU" w:hAnsi="Times New Roman" w:cs="Times New Roman"/>
          <w:sz w:val="24"/>
          <w:szCs w:val="24"/>
          <w:lang w:eastAsia="ru-RU"/>
        </w:rPr>
        <w:t xml:space="preserve">Разработчики: </w:t>
      </w:r>
    </w:p>
    <w:p w:rsidR="008D59F6" w:rsidRPr="008D59F6" w:rsidRDefault="008D59F6" w:rsidP="008D59F6">
      <w:pPr>
        <w:ind w:firstLine="720"/>
        <w:jc w:val="both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>
        <w:rPr>
          <w:rFonts w:ascii="Times New Roman" w:eastAsia="PMingLiU" w:hAnsi="Times New Roman" w:cs="Times New Roman"/>
          <w:sz w:val="24"/>
          <w:szCs w:val="24"/>
          <w:lang w:eastAsia="ru-RU"/>
        </w:rPr>
        <w:t>Хошенко А.В</w:t>
      </w:r>
      <w:r w:rsidRPr="008D59F6">
        <w:rPr>
          <w:rFonts w:ascii="Times New Roman" w:eastAsia="PMingLiU" w:hAnsi="Times New Roman" w:cs="Times New Roman"/>
          <w:sz w:val="24"/>
          <w:szCs w:val="24"/>
          <w:lang w:eastAsia="ru-RU"/>
        </w:rPr>
        <w:t>., преподаватель ТОГБПОУ «Уваровский политехнический колледж»</w:t>
      </w:r>
    </w:p>
    <w:p w:rsidR="008D59F6" w:rsidRPr="008D59F6" w:rsidRDefault="008D59F6" w:rsidP="008D59F6">
      <w:pPr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59F6" w:rsidRPr="008D59F6" w:rsidRDefault="008D59F6" w:rsidP="008D59F6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8D59F6">
        <w:rPr>
          <w:rFonts w:ascii="Times New Roman" w:eastAsia="Calibri" w:hAnsi="Times New Roman" w:cs="Times New Roman"/>
          <w:sz w:val="24"/>
          <w:szCs w:val="24"/>
        </w:rPr>
        <w:t>Алферьева Ю.А., методист ТОГБПОУ «Уваровский политехнический колледж»</w:t>
      </w:r>
    </w:p>
    <w:p w:rsidR="008D59F6" w:rsidRPr="008D59F6" w:rsidRDefault="008D59F6" w:rsidP="008D59F6">
      <w:pPr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59F6" w:rsidRPr="008D59F6" w:rsidRDefault="008D59F6" w:rsidP="008D59F6">
      <w:pPr>
        <w:spacing w:before="100" w:beforeAutospacing="1" w:after="100" w:afterAutospacing="1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bookmarkEnd w:id="0"/>
    <w:bookmarkEnd w:id="1"/>
    <w:bookmarkEnd w:id="2"/>
    <w:p w:rsidR="008D59F6" w:rsidRPr="008D59F6" w:rsidRDefault="008D59F6" w:rsidP="008D59F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D59F6" w:rsidRPr="008D59F6" w:rsidRDefault="008D59F6" w:rsidP="008D59F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D59F6" w:rsidRPr="008D59F6" w:rsidRDefault="008D59F6" w:rsidP="008D59F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D59F6" w:rsidRPr="008D59F6" w:rsidRDefault="008D59F6" w:rsidP="008D59F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D59F6" w:rsidRPr="008D59F6" w:rsidRDefault="008D59F6" w:rsidP="008D59F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D59F6" w:rsidRPr="008D59F6" w:rsidRDefault="008D59F6" w:rsidP="008D59F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D59F6" w:rsidRPr="008D59F6" w:rsidRDefault="008D59F6" w:rsidP="008D59F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D59F6" w:rsidRPr="008D59F6" w:rsidRDefault="008D59F6" w:rsidP="008D59F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D59F6" w:rsidRPr="008D59F6" w:rsidRDefault="008D59F6" w:rsidP="008D59F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D59F6" w:rsidRPr="008D59F6" w:rsidRDefault="008D59F6" w:rsidP="008D59F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D59F6" w:rsidRPr="008D59F6" w:rsidRDefault="008D59F6" w:rsidP="008D59F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D59F6" w:rsidRPr="008D59F6" w:rsidRDefault="008D59F6" w:rsidP="008D59F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D59F6" w:rsidRPr="008D59F6" w:rsidRDefault="008D59F6" w:rsidP="008D59F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8D59F6" w:rsidRPr="008D59F6" w:rsidRDefault="008D59F6" w:rsidP="008D59F6">
      <w:pPr>
        <w:spacing w:after="0" w:line="240" w:lineRule="auto"/>
        <w:rPr>
          <w:rFonts w:ascii="Times New Roman Полужирный" w:eastAsia="Segoe UI" w:hAnsi="Times New Roman Полужирный" w:cs="Times New Roman"/>
          <w:b/>
          <w:bCs/>
          <w:caps/>
          <w:kern w:val="32"/>
          <w:sz w:val="24"/>
          <w:szCs w:val="24"/>
          <w:lang w:val="x-none" w:eastAsia="x-none"/>
        </w:rPr>
      </w:pPr>
      <w:bookmarkStart w:id="3" w:name="_Toc149904144"/>
      <w:bookmarkStart w:id="4" w:name="_Toc150695622"/>
      <w:bookmarkStart w:id="5" w:name="_Toc150695787"/>
      <w:r w:rsidRPr="008D59F6">
        <w:rPr>
          <w:rFonts w:ascii="Calibri" w:eastAsia="Calibri" w:hAnsi="Calibri" w:cs="Times New Roman"/>
        </w:rPr>
        <w:br w:type="page"/>
      </w:r>
    </w:p>
    <w:p w:rsidR="008D59F6" w:rsidRPr="008D59F6" w:rsidRDefault="008D59F6" w:rsidP="008D59F6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bookmarkStart w:id="6" w:name="_Toc156825287"/>
      <w:r w:rsidRPr="008D59F6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lastRenderedPageBreak/>
        <w:t>СОДЕРЖАНИЕ ПРОГРАММЫ</w:t>
      </w:r>
      <w:bookmarkEnd w:id="6"/>
    </w:p>
    <w:p w:rsidR="008D59F6" w:rsidRPr="008D59F6" w:rsidRDefault="008D59F6" w:rsidP="008D59F6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r w:rsidRPr="008D59F6">
        <w:rPr>
          <w:rFonts w:ascii="Times New Roman" w:eastAsia="Calibri" w:hAnsi="Times New Roman" w:cs="Times New Roman"/>
          <w:noProof/>
        </w:rPr>
        <w:fldChar w:fldCharType="begin"/>
      </w:r>
      <w:r w:rsidRPr="008D59F6">
        <w:rPr>
          <w:rFonts w:ascii="Times New Roman" w:eastAsia="Calibri" w:hAnsi="Times New Roman" w:cs="Times New Roman"/>
          <w:noProof/>
        </w:rPr>
        <w:instrText xml:space="preserve"> TOC \h \z \t "Раздел 1;1;Раздел 1.1;2" </w:instrText>
      </w:r>
      <w:r w:rsidRPr="008D59F6">
        <w:rPr>
          <w:rFonts w:ascii="Times New Roman" w:eastAsia="Calibri" w:hAnsi="Times New Roman" w:cs="Times New Roman"/>
          <w:noProof/>
        </w:rPr>
        <w:fldChar w:fldCharType="separate"/>
      </w:r>
      <w:hyperlink w:anchor="_Toc156825287" w:history="1">
        <w:r w:rsidRPr="008D59F6">
          <w:rPr>
            <w:rFonts w:ascii="Times New Roman" w:eastAsia="Calibri" w:hAnsi="Times New Roman" w:cs="Times New Roman"/>
            <w:b/>
            <w:bCs/>
            <w:noProof/>
            <w:u w:val="single"/>
          </w:rPr>
          <w:t>СОДЕРЖАНИЕ ПРОГРАММЫ</w:t>
        </w:r>
        <w:r w:rsidRPr="008D59F6">
          <w:rPr>
            <w:rFonts w:ascii="Times New Roman" w:eastAsia="Calibri" w:hAnsi="Times New Roman" w:cs="Times New Roman"/>
            <w:b/>
            <w:bCs/>
            <w:noProof/>
            <w:webHidden/>
          </w:rPr>
          <w:tab/>
        </w:r>
        <w:r w:rsidRPr="008D59F6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begin"/>
        </w:r>
        <w:r w:rsidRPr="008D59F6">
          <w:rPr>
            <w:rFonts w:ascii="Times New Roman" w:eastAsia="Calibri" w:hAnsi="Times New Roman" w:cs="Times New Roman"/>
            <w:b/>
            <w:bCs/>
            <w:noProof/>
            <w:webHidden/>
          </w:rPr>
          <w:instrText xml:space="preserve"> PAGEREF _Toc156825287 \h </w:instrText>
        </w:r>
        <w:r w:rsidRPr="008D59F6">
          <w:rPr>
            <w:rFonts w:ascii="Times New Roman" w:eastAsia="Calibri" w:hAnsi="Times New Roman" w:cs="Times New Roman"/>
            <w:b/>
            <w:bCs/>
            <w:noProof/>
            <w:webHidden/>
          </w:rPr>
        </w:r>
        <w:r w:rsidRPr="008D59F6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separate"/>
        </w:r>
        <w:r w:rsidRPr="008D59F6">
          <w:rPr>
            <w:rFonts w:ascii="Times New Roman" w:eastAsia="Calibri" w:hAnsi="Times New Roman" w:cs="Times New Roman"/>
            <w:b/>
            <w:bCs/>
            <w:noProof/>
            <w:webHidden/>
          </w:rPr>
          <w:t>3</w:t>
        </w:r>
        <w:r w:rsidRPr="008D59F6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end"/>
        </w:r>
      </w:hyperlink>
    </w:p>
    <w:p w:rsidR="008D59F6" w:rsidRPr="008D59F6" w:rsidRDefault="008D59F6" w:rsidP="008D59F6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56825288" w:history="1">
        <w:r w:rsidRPr="008D59F6">
          <w:rPr>
            <w:rFonts w:ascii="Times New Roman" w:eastAsia="Calibri" w:hAnsi="Times New Roman" w:cs="Times New Roman"/>
            <w:b/>
            <w:bCs/>
            <w:noProof/>
            <w:u w:val="single"/>
          </w:rPr>
          <w:t>1. Общая характеристика</w:t>
        </w:r>
        <w:r w:rsidRPr="008D59F6">
          <w:rPr>
            <w:rFonts w:ascii="Times New Roman" w:eastAsia="Calibri" w:hAnsi="Times New Roman" w:cs="Times New Roman"/>
            <w:b/>
            <w:bCs/>
            <w:noProof/>
            <w:webHidden/>
          </w:rPr>
          <w:tab/>
        </w:r>
        <w:r w:rsidRPr="008D59F6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begin"/>
        </w:r>
        <w:r w:rsidRPr="008D59F6">
          <w:rPr>
            <w:rFonts w:ascii="Times New Roman" w:eastAsia="Calibri" w:hAnsi="Times New Roman" w:cs="Times New Roman"/>
            <w:b/>
            <w:bCs/>
            <w:noProof/>
            <w:webHidden/>
          </w:rPr>
          <w:instrText xml:space="preserve"> PAGEREF _Toc156825288 \h </w:instrText>
        </w:r>
        <w:r w:rsidRPr="008D59F6">
          <w:rPr>
            <w:rFonts w:ascii="Times New Roman" w:eastAsia="Calibri" w:hAnsi="Times New Roman" w:cs="Times New Roman"/>
            <w:b/>
            <w:bCs/>
            <w:noProof/>
            <w:webHidden/>
          </w:rPr>
        </w:r>
        <w:r w:rsidRPr="008D59F6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separate"/>
        </w:r>
        <w:r w:rsidRPr="008D59F6">
          <w:rPr>
            <w:rFonts w:ascii="Times New Roman" w:eastAsia="Calibri" w:hAnsi="Times New Roman" w:cs="Times New Roman"/>
            <w:b/>
            <w:bCs/>
            <w:noProof/>
            <w:webHidden/>
          </w:rPr>
          <w:t>4</w:t>
        </w:r>
        <w:r w:rsidRPr="008D59F6">
          <w:rPr>
            <w:rFonts w:ascii="Times New Roman" w:eastAsia="Calibri" w:hAnsi="Times New Roman" w:cs="Times New Roman"/>
            <w:b/>
            <w:bCs/>
            <w:noProof/>
            <w:webHidden/>
          </w:rPr>
          <w:fldChar w:fldCharType="end"/>
        </w:r>
      </w:hyperlink>
    </w:p>
    <w:p w:rsidR="008D59F6" w:rsidRPr="008D59F6" w:rsidRDefault="008D59F6" w:rsidP="008D59F6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89" w:history="1">
        <w:r w:rsidRPr="008D59F6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1.1. Цель и место дисциплины в структуре образовательной программы</w:t>
        </w:r>
        <w:r w:rsidRPr="008D59F6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  <w:r w:rsidRPr="008D59F6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Pr="008D59F6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_Toc156825289 \h </w:instrText>
        </w:r>
        <w:r w:rsidRPr="008D59F6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</w:r>
        <w:r w:rsidRPr="008D59F6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Pr="008D59F6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>4</w:t>
        </w:r>
        <w:r w:rsidRPr="008D59F6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8D59F6" w:rsidRPr="008D59F6" w:rsidRDefault="008D59F6" w:rsidP="008D59F6">
      <w:pPr>
        <w:tabs>
          <w:tab w:val="right" w:leader="dot" w:pos="9639"/>
        </w:tabs>
        <w:spacing w:before="120" w:after="0" w:line="240" w:lineRule="auto"/>
        <w:ind w:left="240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156825290" w:history="1">
        <w:r w:rsidRPr="008D59F6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1.2. Планируемые результаты освоения дисциплины</w:t>
        </w:r>
        <w:r w:rsidRPr="008D59F6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  <w:r w:rsidRPr="008D59F6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begin"/>
        </w:r>
        <w:r w:rsidRPr="008D59F6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instrText xml:space="preserve"> PAGEREF _Toc156825290 \h </w:instrText>
        </w:r>
        <w:r w:rsidRPr="008D59F6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</w:r>
        <w:r w:rsidRPr="008D59F6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Pr="008D59F6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>4</w:t>
        </w:r>
        <w:r w:rsidRPr="008D59F6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8D59F6" w:rsidRPr="008D59F6" w:rsidRDefault="008D59F6" w:rsidP="008D59F6">
      <w:pPr>
        <w:numPr>
          <w:ilvl w:val="1"/>
          <w:numId w:val="1"/>
        </w:numPr>
        <w:spacing w:before="120" w:after="0" w:line="240" w:lineRule="auto"/>
        <w:ind w:hanging="436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59F6">
        <w:rPr>
          <w:rFonts w:ascii="Times New Roman" w:eastAsia="Calibri" w:hAnsi="Times New Roman" w:cs="Times New Roman"/>
          <w:sz w:val="24"/>
          <w:szCs w:val="24"/>
          <w:lang w:eastAsia="ru-RU"/>
        </w:rPr>
        <w:t>Обоснование часов вариативной части ОПОП-П……………………………………...5</w:t>
      </w:r>
    </w:p>
    <w:p w:rsidR="008D59F6" w:rsidRPr="008D59F6" w:rsidRDefault="008D59F6" w:rsidP="008D59F6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56825291" w:history="1">
        <w:r w:rsidRPr="008D59F6">
          <w:rPr>
            <w:rFonts w:ascii="Times New Roman" w:eastAsia="Calibri" w:hAnsi="Times New Roman" w:cs="Times New Roman"/>
            <w:b/>
            <w:bCs/>
            <w:noProof/>
            <w:u w:val="single"/>
          </w:rPr>
          <w:t>2. Структура и содержание ДИСЦИПЛИНЫ</w:t>
        </w:r>
        <w:r w:rsidRPr="008D59F6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6</w:t>
        </w:r>
      </w:hyperlink>
    </w:p>
    <w:p w:rsidR="008D59F6" w:rsidRPr="008D59F6" w:rsidRDefault="008D59F6" w:rsidP="008D59F6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92" w:history="1">
        <w:r w:rsidRPr="008D59F6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2.1. Трудоемкость освоения дисциплины</w:t>
        </w:r>
        <w:r w:rsidRPr="008D59F6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6</w:t>
        </w:r>
      </w:hyperlink>
    </w:p>
    <w:p w:rsidR="008D59F6" w:rsidRPr="008D59F6" w:rsidRDefault="008D59F6" w:rsidP="008D59F6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93" w:history="1">
        <w:r w:rsidRPr="008D59F6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2.2. Содержание дисциплины</w:t>
        </w:r>
        <w:r w:rsidRPr="008D59F6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7</w:t>
        </w:r>
      </w:hyperlink>
    </w:p>
    <w:p w:rsidR="008D59F6" w:rsidRPr="008D59F6" w:rsidRDefault="008D59F6" w:rsidP="008D59F6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56825296" w:history="1">
        <w:r w:rsidRPr="008D59F6">
          <w:rPr>
            <w:rFonts w:ascii="Times New Roman" w:eastAsia="Calibri" w:hAnsi="Times New Roman" w:cs="Times New Roman"/>
            <w:b/>
            <w:bCs/>
            <w:noProof/>
            <w:u w:val="single"/>
          </w:rPr>
          <w:t>3. Условия реализации ДИСЦИПЛИНЫ</w:t>
        </w:r>
        <w:r w:rsidRPr="008D59F6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11</w:t>
        </w:r>
      </w:hyperlink>
    </w:p>
    <w:p w:rsidR="008D59F6" w:rsidRPr="008D59F6" w:rsidRDefault="008D59F6" w:rsidP="008D59F6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97" w:history="1">
        <w:r w:rsidRPr="008D59F6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3.1. Материально-техническое обеспечение</w:t>
        </w:r>
        <w:r w:rsidRPr="008D59F6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11</w:t>
        </w:r>
      </w:hyperlink>
    </w:p>
    <w:p w:rsidR="008D59F6" w:rsidRPr="008D59F6" w:rsidRDefault="008D59F6" w:rsidP="008D59F6">
      <w:pPr>
        <w:tabs>
          <w:tab w:val="right" w:leader="dot" w:pos="9639"/>
        </w:tabs>
        <w:spacing w:before="120" w:after="0" w:line="240" w:lineRule="auto"/>
        <w:ind w:left="240"/>
        <w:rPr>
          <w:rFonts w:ascii="Calibri" w:eastAsia="Times New Roman" w:hAnsi="Calibri" w:cs="Times New Roman"/>
          <w:noProof/>
          <w:lang w:eastAsia="ru-RU"/>
        </w:rPr>
      </w:pPr>
      <w:hyperlink w:anchor="_Toc156825298" w:history="1">
        <w:r w:rsidRPr="008D59F6">
          <w:rPr>
            <w:rFonts w:ascii="Times New Roman" w:eastAsia="Times New Roman" w:hAnsi="Times New Roman" w:cs="Times New Roman"/>
            <w:noProof/>
            <w:sz w:val="24"/>
            <w:szCs w:val="24"/>
            <w:u w:val="single"/>
            <w:lang w:eastAsia="ru-RU"/>
          </w:rPr>
          <w:t>3.2. Учебно-методическое обеспечение</w:t>
        </w:r>
        <w:r w:rsidRPr="008D59F6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11</w:t>
        </w:r>
      </w:hyperlink>
    </w:p>
    <w:p w:rsidR="008D59F6" w:rsidRPr="008D59F6" w:rsidRDefault="008D59F6" w:rsidP="008D59F6">
      <w:pPr>
        <w:tabs>
          <w:tab w:val="right" w:leader="dot" w:pos="9639"/>
        </w:tabs>
        <w:spacing w:before="120" w:after="0" w:line="276" w:lineRule="auto"/>
        <w:rPr>
          <w:rFonts w:ascii="Calibri" w:eastAsia="Times New Roman" w:hAnsi="Calibri" w:cs="Times New Roman"/>
          <w:noProof/>
          <w:lang w:eastAsia="ru-RU"/>
        </w:rPr>
      </w:pPr>
      <w:hyperlink w:anchor="_Toc156825299" w:history="1">
        <w:r w:rsidRPr="008D59F6">
          <w:rPr>
            <w:rFonts w:ascii="Times New Roman" w:eastAsia="Calibri" w:hAnsi="Times New Roman" w:cs="Times New Roman"/>
            <w:b/>
            <w:bCs/>
            <w:noProof/>
            <w:u w:val="single"/>
          </w:rPr>
          <w:t>4. Контроль и оценка результатов  освоения ДИСЦИПЛИНЫ</w:t>
        </w:r>
        <w:r w:rsidRPr="008D59F6">
          <w:rPr>
            <w:rFonts w:ascii="Times New Roman" w:eastAsia="Calibri" w:hAnsi="Times New Roman" w:cs="Times New Roman"/>
            <w:b/>
            <w:bCs/>
            <w:noProof/>
            <w:webHidden/>
          </w:rPr>
          <w:tab/>
          <w:t>12</w:t>
        </w:r>
      </w:hyperlink>
    </w:p>
    <w:p w:rsidR="008D59F6" w:rsidRPr="008D59F6" w:rsidRDefault="008D59F6" w:rsidP="008D59F6">
      <w:pPr>
        <w:keepNext/>
        <w:spacing w:after="120" w:line="240" w:lineRule="auto"/>
        <w:outlineLvl w:val="0"/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</w:pPr>
      <w:r w:rsidRPr="008D59F6"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  <w:fldChar w:fldCharType="end"/>
      </w:r>
    </w:p>
    <w:p w:rsidR="008D59F6" w:rsidRPr="008D59F6" w:rsidRDefault="008D59F6" w:rsidP="008D59F6">
      <w:pPr>
        <w:keepNext/>
        <w:spacing w:after="120" w:line="240" w:lineRule="auto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sectPr w:rsidR="008D59F6" w:rsidRPr="008D59F6" w:rsidSect="0049707A">
          <w:headerReference w:type="even" r:id="rId5"/>
          <w:headerReference w:type="default" r:id="rId6"/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:rsidR="008D59F6" w:rsidRPr="008D59F6" w:rsidRDefault="008D59F6" w:rsidP="008D59F6">
      <w:pPr>
        <w:keepNext/>
        <w:numPr>
          <w:ilvl w:val="0"/>
          <w:numId w:val="1"/>
        </w:numPr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val="x-none" w:eastAsia="x-none"/>
        </w:rPr>
      </w:pPr>
      <w:bookmarkStart w:id="7" w:name="_Toc156294566"/>
      <w:bookmarkStart w:id="8" w:name="_Toc156825288"/>
      <w:r w:rsidRPr="008D59F6"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val="x-none" w:eastAsia="x-none"/>
        </w:rPr>
        <w:lastRenderedPageBreak/>
        <w:t>Общая характеристика</w:t>
      </w:r>
      <w:bookmarkEnd w:id="3"/>
      <w:bookmarkEnd w:id="4"/>
      <w:bookmarkEnd w:id="5"/>
      <w:bookmarkEnd w:id="7"/>
      <w:bookmarkEnd w:id="8"/>
      <w:r w:rsidRPr="008D59F6">
        <w:rPr>
          <w:rFonts w:ascii="Times New Roman" w:eastAsia="Segoe UI" w:hAnsi="Times New Roman" w:cs="Times New Roman"/>
          <w:b/>
          <w:bCs/>
          <w:iCs/>
          <w:caps/>
          <w:kern w:val="32"/>
          <w:sz w:val="24"/>
          <w:szCs w:val="24"/>
          <w:lang w:val="x-none" w:eastAsia="x-none"/>
        </w:rPr>
        <w:t>РАБОЧЕЙ ПРОГРАММЫ УЧЕБНОЙ ДИСЦИПЛИНЫ</w:t>
      </w:r>
    </w:p>
    <w:p w:rsidR="008D59F6" w:rsidRPr="008D59F6" w:rsidRDefault="008D59F6" w:rsidP="008D59F6">
      <w:pPr>
        <w:widowControl w:val="0"/>
        <w:spacing w:after="0" w:line="240" w:lineRule="auto"/>
        <w:ind w:left="720"/>
        <w:jc w:val="center"/>
        <w:rPr>
          <w:rFonts w:ascii="Times New Roman" w:eastAsia="Segoe UI" w:hAnsi="Times New Roman" w:cs="Times New Roman"/>
          <w:b/>
          <w:sz w:val="24"/>
          <w:szCs w:val="24"/>
          <w:lang w:eastAsia="nl-NL"/>
        </w:rPr>
      </w:pPr>
      <w:r w:rsidRPr="008D59F6">
        <w:rPr>
          <w:rFonts w:ascii="Times New Roman" w:eastAsia="Segoe UI" w:hAnsi="Times New Roman" w:cs="Times New Roman"/>
          <w:b/>
          <w:sz w:val="24"/>
          <w:szCs w:val="24"/>
          <w:lang w:eastAsia="nl-NL"/>
        </w:rPr>
        <w:t>«</w:t>
      </w:r>
      <w:r w:rsidRPr="008D59F6">
        <w:rPr>
          <w:rFonts w:ascii="Times New Roman" w:eastAsia="Times New Roman" w:hAnsi="Times New Roman" w:cs="Times New Roman"/>
          <w:b/>
          <w:noProof/>
          <w:sz w:val="24"/>
          <w:szCs w:val="24"/>
          <w:lang w:eastAsia="nl-NL"/>
        </w:rPr>
        <w:t>ОП.07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nl-NL"/>
        </w:rPr>
        <w:t xml:space="preserve"> </w:t>
      </w:r>
      <w:r w:rsidRPr="008D59F6">
        <w:rPr>
          <w:rFonts w:ascii="Times New Roman" w:eastAsia="Times New Roman" w:hAnsi="Times New Roman" w:cs="Times New Roman"/>
          <w:b/>
          <w:noProof/>
          <w:sz w:val="24"/>
          <w:szCs w:val="24"/>
          <w:lang w:eastAsia="nl-NL"/>
        </w:rPr>
        <w:t>Иностранный язык в профессиональной деятельности</w:t>
      </w:r>
      <w:r w:rsidRPr="008D59F6">
        <w:rPr>
          <w:rFonts w:ascii="Times New Roman" w:eastAsia="Segoe UI" w:hAnsi="Times New Roman" w:cs="Times New Roman"/>
          <w:b/>
          <w:sz w:val="24"/>
          <w:szCs w:val="24"/>
          <w:lang w:eastAsia="nl-NL"/>
        </w:rPr>
        <w:t>»</w:t>
      </w:r>
    </w:p>
    <w:p w:rsidR="008D59F6" w:rsidRPr="008D59F6" w:rsidRDefault="008D59F6" w:rsidP="008D59F6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9" w:name="_Toc150695623"/>
      <w:bookmarkStart w:id="10" w:name="_Toc156294567"/>
      <w:bookmarkStart w:id="11" w:name="_Toc156825289"/>
    </w:p>
    <w:p w:rsidR="008D59F6" w:rsidRPr="008D59F6" w:rsidRDefault="008D59F6" w:rsidP="008D59F6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r w:rsidRPr="008D59F6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 xml:space="preserve">1.1. Цель и место </w:t>
      </w:r>
      <w:bookmarkEnd w:id="9"/>
      <w:r w:rsidRPr="008D59F6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дисциплины в структуре образовательной программы</w:t>
      </w:r>
      <w:bookmarkEnd w:id="10"/>
      <w:bookmarkEnd w:id="11"/>
    </w:p>
    <w:p w:rsidR="008D59F6" w:rsidRPr="008D59F6" w:rsidRDefault="008D59F6" w:rsidP="008D59F6">
      <w:pPr>
        <w:tabs>
          <w:tab w:val="left" w:pos="28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9F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дисциплины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59F6">
        <w:rPr>
          <w:rFonts w:ascii="Times New Roman" w:eastAsia="Calibri" w:hAnsi="Times New Roman" w:cs="Times New Roman"/>
          <w:sz w:val="24"/>
          <w:szCs w:val="24"/>
        </w:rPr>
        <w:t>«ОП.07 Иностранный язык в профессиональной деятельности»</w:t>
      </w:r>
      <w:r w:rsidRPr="008D59F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D59F6" w:rsidRPr="008D59F6" w:rsidRDefault="008D59F6" w:rsidP="008D59F6">
      <w:p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D59F6">
        <w:rPr>
          <w:rFonts w:ascii="Times New Roman" w:eastAsia="Calibri" w:hAnsi="Times New Roman" w:cs="Times New Roman"/>
          <w:sz w:val="24"/>
          <w:szCs w:val="24"/>
        </w:rPr>
        <w:t>формирование коммуникативной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59F6">
        <w:rPr>
          <w:rFonts w:ascii="Times New Roman" w:eastAsia="Calibri" w:hAnsi="Times New Roman" w:cs="Times New Roman"/>
          <w:sz w:val="24"/>
          <w:szCs w:val="24"/>
        </w:rPr>
        <w:t>компетенции обучающихся в ее языковом, социокультурном аспектах для решения задач межличностного и межкультурного взаимодействия, а также для успешного осуществления профессиональной деятельности в условиях межкультурной профессиональной коммуникации.</w:t>
      </w:r>
    </w:p>
    <w:p w:rsidR="008D59F6" w:rsidRPr="008D59F6" w:rsidRDefault="008D59F6" w:rsidP="008D59F6">
      <w:p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59F6">
        <w:rPr>
          <w:rFonts w:ascii="Times New Roman" w:eastAsia="Calibri" w:hAnsi="Times New Roman" w:cs="Times New Roman"/>
          <w:sz w:val="24"/>
          <w:szCs w:val="24"/>
        </w:rPr>
        <w:t>- расширение кругозора студента о стране изучаемого языка, повышение общекультурного уровня студента, а также формирование уважительного отношения к духовным и культурным ценностям других стран.</w:t>
      </w:r>
    </w:p>
    <w:p w:rsidR="008D59F6" w:rsidRPr="008D59F6" w:rsidRDefault="008D59F6" w:rsidP="008D59F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70C0"/>
          <w:sz w:val="24"/>
          <w:szCs w:val="24"/>
        </w:rPr>
      </w:pPr>
      <w:r w:rsidRPr="008D59F6">
        <w:rPr>
          <w:rFonts w:ascii="Times New Roman" w:eastAsia="Calibri" w:hAnsi="Times New Roman" w:cs="Times New Roman"/>
          <w:sz w:val="24"/>
          <w:szCs w:val="24"/>
        </w:rPr>
        <w:t>Дисциплина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59F6">
        <w:rPr>
          <w:rFonts w:ascii="Times New Roman" w:eastAsia="Calibri" w:hAnsi="Times New Roman" w:cs="Times New Roman"/>
          <w:sz w:val="24"/>
          <w:szCs w:val="24"/>
        </w:rPr>
        <w:t>«ОП.07 Иностранный язык в профессиональной деятельности» включена в обязательную часть общепрофессионального цикла образовательной программы.</w:t>
      </w:r>
    </w:p>
    <w:p w:rsidR="008D59F6" w:rsidRPr="008D59F6" w:rsidRDefault="008D59F6" w:rsidP="008D59F6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12" w:name="_Toc156294568"/>
      <w:bookmarkStart w:id="13" w:name="_Toc156825290"/>
      <w:r w:rsidRPr="008D59F6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1.2. Планируемые результаты освоения дисциплины</w:t>
      </w:r>
      <w:bookmarkEnd w:id="12"/>
      <w:bookmarkEnd w:id="13"/>
    </w:p>
    <w:p w:rsidR="008D59F6" w:rsidRPr="008D59F6" w:rsidRDefault="008D59F6" w:rsidP="008D59F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59F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59F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ОПОП-П).</w:t>
      </w:r>
    </w:p>
    <w:p w:rsidR="008D59F6" w:rsidRPr="008D59F6" w:rsidRDefault="008D59F6" w:rsidP="008D59F6">
      <w:pPr>
        <w:spacing w:after="120" w:line="276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8D59F6">
        <w:rPr>
          <w:rFonts w:ascii="Times New Roman" w:eastAsia="Calibri" w:hAnsi="Times New Roman" w:cs="Times New Roman"/>
          <w:bCs/>
          <w:sz w:val="24"/>
          <w:szCs w:val="24"/>
        </w:rPr>
        <w:t>В результате освоения дисциплины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2"/>
        <w:gridCol w:w="2564"/>
        <w:gridCol w:w="2619"/>
        <w:gridCol w:w="2243"/>
      </w:tblGrid>
      <w:tr w:rsidR="008D59F6" w:rsidRPr="008D59F6" w:rsidTr="00AD42A7"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9F6" w:rsidRPr="008D59F6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14" w:name="_Hlk158201861"/>
            <w:r w:rsidRPr="008D59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Код ОК, </w:t>
            </w:r>
          </w:p>
          <w:p w:rsidR="008D59F6" w:rsidRPr="008D59F6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9F6" w:rsidRPr="008D59F6" w:rsidRDefault="008D59F6" w:rsidP="008D5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9F6" w:rsidRPr="008D59F6" w:rsidRDefault="008D59F6" w:rsidP="008D5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9F6" w:rsidRPr="008D59F6" w:rsidRDefault="008D59F6" w:rsidP="008D5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Владеть навыками </w:t>
            </w:r>
          </w:p>
        </w:tc>
      </w:tr>
      <w:tr w:rsidR="008D59F6" w:rsidRPr="008D59F6" w:rsidTr="00AD42A7">
        <w:tc>
          <w:tcPr>
            <w:tcW w:w="2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9F6" w:rsidRPr="008D59F6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ОК.03</w:t>
            </w:r>
          </w:p>
          <w:p w:rsidR="008D59F6" w:rsidRPr="008D59F6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59F6" w:rsidRPr="008D59F6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9F6" w:rsidRPr="008D59F6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9F6" w:rsidRPr="008D59F6" w:rsidRDefault="008D59F6" w:rsidP="008D5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8D59F6" w:rsidRPr="008D59F6" w:rsidTr="00AD42A7"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</w:rPr>
              <w:t xml:space="preserve">ОК 04 </w:t>
            </w: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</w:t>
            </w:r>
          </w:p>
          <w:p w:rsidR="008D59F6" w:rsidRPr="008D59F6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клиентами.</w:t>
            </w:r>
          </w:p>
        </w:tc>
        <w:tc>
          <w:tcPr>
            <w:tcW w:w="2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9F6" w:rsidRPr="008D59F6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9F6" w:rsidRPr="008D59F6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9F6" w:rsidRPr="008D59F6" w:rsidRDefault="008D59F6" w:rsidP="008D5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8D59F6" w:rsidRPr="008D59F6" w:rsidTr="00AD42A7"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9F6" w:rsidRPr="008D59F6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ОК.10</w:t>
            </w:r>
          </w:p>
          <w:p w:rsidR="008D59F6" w:rsidRPr="008D59F6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2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9F6" w:rsidRPr="008D59F6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9F6" w:rsidRPr="008D59F6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9F6" w:rsidRPr="008D59F6" w:rsidRDefault="008D59F6" w:rsidP="008D5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8D59F6" w:rsidRPr="008D59F6" w:rsidTr="00AD42A7"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ПК 1.3 – 1.4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ПК 2.3 - 2.8</w:t>
            </w:r>
          </w:p>
          <w:p w:rsidR="008D59F6" w:rsidRPr="008D59F6" w:rsidRDefault="008D59F6" w:rsidP="008D59F6">
            <w:pPr>
              <w:spacing w:after="0"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ПК.3.3 - 3.6 </w:t>
            </w:r>
          </w:p>
          <w:p w:rsidR="008D59F6" w:rsidRPr="008D59F6" w:rsidRDefault="008D59F6" w:rsidP="008D59F6">
            <w:pPr>
              <w:spacing w:after="0"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ПК.4.2 – 4.5 ПК.5.3 – 5.5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9F6" w:rsidRPr="008D59F6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консультировать потребителей, оказывать им помощь в выборе продукции; владеть профессиональной терминологией, в том числе на иностранном языке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9F6" w:rsidRPr="008D59F6" w:rsidRDefault="008D59F6" w:rsidP="008D59F6">
            <w:pPr>
              <w:widowControl w:val="0"/>
              <w:numPr>
                <w:ilvl w:val="0"/>
                <w:numId w:val="6"/>
              </w:numPr>
              <w:tabs>
                <w:tab w:val="left" w:pos="229"/>
              </w:tabs>
              <w:autoSpaceDE w:val="0"/>
              <w:autoSpaceDN w:val="0"/>
              <w:adjustRightInd w:val="0"/>
              <w:spacing w:after="0" w:line="240" w:lineRule="auto"/>
              <w:ind w:left="8" w:hanging="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правила, техника общения с потребителями;</w:t>
            </w:r>
          </w:p>
          <w:p w:rsidR="008D59F6" w:rsidRPr="008D59F6" w:rsidRDefault="008D59F6" w:rsidP="008D59F6">
            <w:pPr>
              <w:tabs>
                <w:tab w:val="left" w:pos="229"/>
              </w:tabs>
              <w:spacing w:after="0" w:line="240" w:lineRule="auto"/>
              <w:ind w:hanging="8"/>
              <w:rPr>
                <w:rFonts w:ascii="Times New Roman" w:eastAsia="Calibri" w:hAnsi="Times New Roman" w:cs="Times New Roman"/>
                <w:highlight w:val="yellow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базовый словарный запас на иностранном языке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9F6" w:rsidRPr="008D59F6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взаимодействия с потребителями при отпуске продукции с прилавка/раздачи</w:t>
            </w:r>
          </w:p>
        </w:tc>
      </w:tr>
      <w:bookmarkEnd w:id="14"/>
    </w:tbl>
    <w:p w:rsidR="008D59F6" w:rsidRPr="008D59F6" w:rsidRDefault="008D59F6" w:rsidP="008D59F6">
      <w:pPr>
        <w:spacing w:after="12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59F6" w:rsidRPr="008D59F6" w:rsidRDefault="008D59F6" w:rsidP="008D59F6">
      <w:pPr>
        <w:spacing w:after="12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</w:rPr>
      </w:pPr>
      <w:r w:rsidRPr="008D59F6">
        <w:rPr>
          <w:rFonts w:ascii="Times New Roman" w:eastAsia="Calibri" w:hAnsi="Times New Roman" w:cs="Times New Roman"/>
          <w:b/>
          <w:sz w:val="24"/>
          <w:szCs w:val="24"/>
        </w:rPr>
        <w:t>1.3 Обоснование часов вариативной части ОПОП-П</w:t>
      </w:r>
    </w:p>
    <w:p w:rsidR="008D59F6" w:rsidRPr="008D59F6" w:rsidRDefault="008D59F6" w:rsidP="008D59F6">
      <w:pPr>
        <w:spacing w:after="12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2"/>
        <w:gridCol w:w="2850"/>
        <w:gridCol w:w="2447"/>
        <w:gridCol w:w="1308"/>
        <w:gridCol w:w="2292"/>
      </w:tblGrid>
      <w:tr w:rsidR="008D59F6" w:rsidRPr="008D59F6" w:rsidTr="00AD42A7">
        <w:tc>
          <w:tcPr>
            <w:tcW w:w="761" w:type="dxa"/>
          </w:tcPr>
          <w:p w:rsidR="008D59F6" w:rsidRPr="008D59F6" w:rsidRDefault="008D59F6" w:rsidP="008D59F6">
            <w:pPr>
              <w:spacing w:after="120" w:line="240" w:lineRule="auto"/>
              <w:contextualSpacing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8D59F6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№№ п/п</w:t>
            </w:r>
          </w:p>
        </w:tc>
        <w:tc>
          <w:tcPr>
            <w:tcW w:w="3101" w:type="dxa"/>
          </w:tcPr>
          <w:p w:rsidR="008D59F6" w:rsidRPr="008D59F6" w:rsidRDefault="008D59F6" w:rsidP="008D59F6">
            <w:pPr>
              <w:spacing w:after="120" w:line="240" w:lineRule="auto"/>
              <w:contextualSpacing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8D59F6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Дополнительные знания, умения</w:t>
            </w:r>
          </w:p>
        </w:tc>
        <w:tc>
          <w:tcPr>
            <w:tcW w:w="1990" w:type="dxa"/>
          </w:tcPr>
          <w:p w:rsidR="008D59F6" w:rsidRPr="008D59F6" w:rsidRDefault="008D59F6" w:rsidP="008D59F6">
            <w:pPr>
              <w:spacing w:after="120" w:line="240" w:lineRule="auto"/>
              <w:contextualSpacing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8D59F6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№, наименование темы</w:t>
            </w:r>
          </w:p>
        </w:tc>
        <w:tc>
          <w:tcPr>
            <w:tcW w:w="1429" w:type="dxa"/>
          </w:tcPr>
          <w:p w:rsidR="008D59F6" w:rsidRPr="008D59F6" w:rsidRDefault="008D59F6" w:rsidP="008D59F6">
            <w:pPr>
              <w:spacing w:after="120" w:line="240" w:lineRule="auto"/>
              <w:contextualSpacing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8D59F6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Объем часов</w:t>
            </w:r>
          </w:p>
        </w:tc>
        <w:tc>
          <w:tcPr>
            <w:tcW w:w="2358" w:type="dxa"/>
          </w:tcPr>
          <w:p w:rsidR="008D59F6" w:rsidRPr="008D59F6" w:rsidRDefault="008D59F6" w:rsidP="008D59F6">
            <w:pPr>
              <w:spacing w:after="120" w:line="240" w:lineRule="auto"/>
              <w:contextualSpacing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8D59F6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Обоснование включения в рабочую программу</w:t>
            </w:r>
          </w:p>
        </w:tc>
      </w:tr>
      <w:tr w:rsidR="008D59F6" w:rsidRPr="008D59F6" w:rsidTr="00AD42A7">
        <w:tc>
          <w:tcPr>
            <w:tcW w:w="761" w:type="dxa"/>
          </w:tcPr>
          <w:p w:rsidR="008D59F6" w:rsidRPr="008D59F6" w:rsidRDefault="008D59F6" w:rsidP="008D59F6">
            <w:pPr>
              <w:spacing w:after="120" w:line="240" w:lineRule="auto"/>
              <w:contextualSpacing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8D59F6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1</w:t>
            </w:r>
          </w:p>
        </w:tc>
        <w:tc>
          <w:tcPr>
            <w:tcW w:w="3101" w:type="dxa"/>
          </w:tcPr>
          <w:p w:rsidR="008D59F6" w:rsidRPr="008D59F6" w:rsidRDefault="008D59F6" w:rsidP="008D59F6">
            <w:pPr>
              <w:spacing w:after="120" w:line="240" w:lineRule="auto"/>
              <w:contextualSpacing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8D59F6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Выполнение </w:t>
            </w:r>
            <w:r w:rsidRPr="008D59F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тренировочных лексических и лексико-грамматических упражнений на закрепление активной </w:t>
            </w:r>
            <w:r w:rsidRPr="008D59F6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лексики и фразеологических оборотов.</w:t>
            </w:r>
          </w:p>
        </w:tc>
        <w:tc>
          <w:tcPr>
            <w:tcW w:w="1990" w:type="dxa"/>
          </w:tcPr>
          <w:p w:rsidR="008D59F6" w:rsidRPr="008D59F6" w:rsidRDefault="008D59F6" w:rsidP="008D59F6">
            <w:pPr>
              <w:spacing w:after="120" w:line="240" w:lineRule="auto"/>
              <w:contextualSpacing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8D59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1.4. Виды систем измерений</w:t>
            </w:r>
          </w:p>
        </w:tc>
        <w:tc>
          <w:tcPr>
            <w:tcW w:w="1429" w:type="dxa"/>
          </w:tcPr>
          <w:p w:rsidR="008D59F6" w:rsidRPr="008D59F6" w:rsidRDefault="008D59F6" w:rsidP="008D59F6">
            <w:pPr>
              <w:spacing w:after="120" w:line="240" w:lineRule="auto"/>
              <w:contextualSpacing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8D59F6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58" w:type="dxa"/>
            <w:vMerge w:val="restart"/>
          </w:tcPr>
          <w:p w:rsidR="008D59F6" w:rsidRPr="008D59F6" w:rsidRDefault="008D59F6" w:rsidP="008D59F6">
            <w:pPr>
              <w:spacing w:after="120" w:line="240" w:lineRule="auto"/>
              <w:contextualSpacing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D59F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Закрепление лексического материала, включающего техническую терминологию, </w:t>
            </w:r>
            <w:r w:rsidRPr="008D59F6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развитие навыков перевода с русского языка на английский и наоборот</w:t>
            </w:r>
            <w:r w:rsidRPr="008D59F6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 xml:space="preserve"> текстов средней трудности с минимальным использованием словаря</w:t>
            </w:r>
            <w:r w:rsidRPr="008D59F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в профессиональной сфере.</w:t>
            </w:r>
          </w:p>
        </w:tc>
      </w:tr>
      <w:tr w:rsidR="008D59F6" w:rsidRPr="008D59F6" w:rsidTr="00AD42A7">
        <w:tc>
          <w:tcPr>
            <w:tcW w:w="761" w:type="dxa"/>
          </w:tcPr>
          <w:p w:rsidR="008D59F6" w:rsidRPr="008D59F6" w:rsidRDefault="008D59F6" w:rsidP="008D59F6">
            <w:pPr>
              <w:spacing w:after="120" w:line="240" w:lineRule="auto"/>
              <w:contextualSpacing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8D59F6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lastRenderedPageBreak/>
              <w:t>2</w:t>
            </w:r>
          </w:p>
        </w:tc>
        <w:tc>
          <w:tcPr>
            <w:tcW w:w="3101" w:type="dxa"/>
          </w:tcPr>
          <w:p w:rsidR="008D59F6" w:rsidRPr="008D59F6" w:rsidRDefault="008D59F6" w:rsidP="008D59F6">
            <w:pPr>
              <w:spacing w:after="120" w:line="240" w:lineRule="auto"/>
              <w:contextualSpacing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8D5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sa-IN"/>
              </w:rPr>
              <w:t>Формирование словаря лексики технической направленности</w:t>
            </w:r>
          </w:p>
        </w:tc>
        <w:tc>
          <w:tcPr>
            <w:tcW w:w="1990" w:type="dxa"/>
          </w:tcPr>
          <w:p w:rsidR="008D59F6" w:rsidRPr="008D59F6" w:rsidRDefault="008D59F6" w:rsidP="008D59F6">
            <w:pPr>
              <w:spacing w:after="120" w:line="240" w:lineRule="auto"/>
              <w:contextualSpacing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1.5. </w:t>
            </w:r>
            <w:r w:rsidRPr="008D5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sa-IN"/>
              </w:rPr>
              <w:t>Металлы, сварочное оборудование и инструмент</w:t>
            </w:r>
          </w:p>
        </w:tc>
        <w:tc>
          <w:tcPr>
            <w:tcW w:w="1429" w:type="dxa"/>
          </w:tcPr>
          <w:p w:rsidR="008D59F6" w:rsidRPr="008D59F6" w:rsidRDefault="008D59F6" w:rsidP="008D59F6">
            <w:pPr>
              <w:spacing w:after="120" w:line="240" w:lineRule="auto"/>
              <w:contextualSpacing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8D59F6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58" w:type="dxa"/>
            <w:vMerge/>
          </w:tcPr>
          <w:p w:rsidR="008D59F6" w:rsidRPr="008D59F6" w:rsidRDefault="008D59F6" w:rsidP="008D59F6">
            <w:pPr>
              <w:spacing w:after="120" w:line="240" w:lineRule="auto"/>
              <w:contextualSpacing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</w:p>
        </w:tc>
      </w:tr>
      <w:tr w:rsidR="008D59F6" w:rsidRPr="008D59F6" w:rsidTr="00AD42A7">
        <w:tc>
          <w:tcPr>
            <w:tcW w:w="761" w:type="dxa"/>
          </w:tcPr>
          <w:p w:rsidR="008D59F6" w:rsidRPr="008D59F6" w:rsidRDefault="008D59F6" w:rsidP="008D59F6">
            <w:pPr>
              <w:spacing w:after="120" w:line="240" w:lineRule="auto"/>
              <w:contextualSpacing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8D59F6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3</w:t>
            </w:r>
          </w:p>
        </w:tc>
        <w:tc>
          <w:tcPr>
            <w:tcW w:w="3101" w:type="dxa"/>
          </w:tcPr>
          <w:p w:rsidR="008D59F6" w:rsidRPr="008D59F6" w:rsidRDefault="008D59F6" w:rsidP="008D59F6">
            <w:pPr>
              <w:spacing w:after="120" w:line="240" w:lineRule="auto"/>
              <w:contextualSpacing/>
              <w:rPr>
                <w:rFonts w:ascii="Times New Roman" w:eastAsia="Calibri" w:hAnsi="Times New Roman" w:cs="Times New Roman"/>
                <w:bCs/>
                <w:sz w:val="23"/>
                <w:szCs w:val="23"/>
                <w:shd w:val="clear" w:color="auto" w:fill="FFFFFF"/>
              </w:rPr>
            </w:pPr>
            <w:r w:rsidRPr="008D59F6">
              <w:rPr>
                <w:rFonts w:ascii="Times New Roman" w:eastAsia="Calibri" w:hAnsi="Times New Roman" w:cs="Times New Roman"/>
                <w:bCs/>
                <w:sz w:val="23"/>
                <w:szCs w:val="23"/>
                <w:shd w:val="clear" w:color="auto" w:fill="FFFFFF"/>
              </w:rPr>
              <w:t>-</w:t>
            </w:r>
          </w:p>
          <w:p w:rsidR="008D59F6" w:rsidRPr="008D59F6" w:rsidRDefault="008D59F6" w:rsidP="008D59F6">
            <w:pPr>
              <w:spacing w:after="120" w:line="240" w:lineRule="auto"/>
              <w:contextualSpacing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1990" w:type="dxa"/>
          </w:tcPr>
          <w:p w:rsidR="008D59F6" w:rsidRPr="008D59F6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8D59F6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Дифференцированный зачет</w:t>
            </w:r>
          </w:p>
        </w:tc>
        <w:tc>
          <w:tcPr>
            <w:tcW w:w="1429" w:type="dxa"/>
          </w:tcPr>
          <w:p w:rsidR="008D59F6" w:rsidRPr="008D59F6" w:rsidRDefault="008D59F6" w:rsidP="008D59F6">
            <w:pPr>
              <w:spacing w:after="120" w:line="240" w:lineRule="auto"/>
              <w:contextualSpacing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8D59F6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2</w:t>
            </w:r>
          </w:p>
        </w:tc>
        <w:tc>
          <w:tcPr>
            <w:tcW w:w="2358" w:type="dxa"/>
          </w:tcPr>
          <w:p w:rsidR="008D59F6" w:rsidRPr="008D59F6" w:rsidRDefault="008D59F6" w:rsidP="008D59F6">
            <w:pPr>
              <w:spacing w:after="120" w:line="240" w:lineRule="auto"/>
              <w:contextualSpacing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8D59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Усиление контроля качества поэтапного освоения студентами учебного материала, обеспечивающего оперативное управление учебной деятельностью студента по результатам каждого семестра.</w:t>
            </w:r>
          </w:p>
        </w:tc>
      </w:tr>
    </w:tbl>
    <w:p w:rsidR="008D59F6" w:rsidRPr="008D59F6" w:rsidRDefault="008D59F6" w:rsidP="008D59F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D59F6" w:rsidRPr="008D59F6" w:rsidRDefault="008D59F6" w:rsidP="008D59F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D59F6" w:rsidRPr="008D59F6" w:rsidRDefault="008D59F6" w:rsidP="008D59F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D59F6" w:rsidRPr="008D59F6" w:rsidRDefault="008D59F6" w:rsidP="008D59F6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bookmarkStart w:id="15" w:name="_Toc152334663"/>
      <w:bookmarkStart w:id="16" w:name="_Toc156294569"/>
      <w:bookmarkStart w:id="17" w:name="_Toc156825291"/>
      <w:r w:rsidRPr="008D59F6">
        <w:rPr>
          <w:rFonts w:ascii="Times New Roman" w:eastAsia="Segoe UI" w:hAnsi="Times New Roman" w:cs="Times New Roman"/>
          <w:b/>
          <w:bCs/>
          <w:caps/>
          <w:kern w:val="32"/>
          <w:sz w:val="23"/>
          <w:szCs w:val="23"/>
          <w:lang w:val="x-none" w:eastAsia="x-none"/>
        </w:rPr>
        <w:t>2. Структура и содержа</w:t>
      </w:r>
      <w:r w:rsidRPr="008D59F6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ние </w:t>
      </w:r>
      <w:bookmarkEnd w:id="15"/>
      <w:r w:rsidRPr="008D59F6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  <w:bookmarkEnd w:id="16"/>
      <w:bookmarkEnd w:id="17"/>
    </w:p>
    <w:p w:rsidR="008D59F6" w:rsidRPr="008D59F6" w:rsidRDefault="008D59F6" w:rsidP="008D59F6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18" w:name="_Toc152334664"/>
      <w:bookmarkStart w:id="19" w:name="_Toc156294570"/>
      <w:bookmarkStart w:id="20" w:name="_Toc156825292"/>
      <w:r w:rsidRPr="008D59F6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 xml:space="preserve">2.1. Трудоемкость освоения </w:t>
      </w:r>
      <w:bookmarkEnd w:id="18"/>
      <w:r w:rsidRPr="008D59F6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дисциплины</w:t>
      </w:r>
      <w:bookmarkEnd w:id="19"/>
      <w:bookmarkEnd w:id="20"/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372"/>
        <w:gridCol w:w="1132"/>
        <w:gridCol w:w="2272"/>
      </w:tblGrid>
      <w:tr w:rsidR="008D59F6" w:rsidRPr="008D59F6" w:rsidTr="00AD42A7">
        <w:trPr>
          <w:trHeight w:val="23"/>
        </w:trPr>
        <w:tc>
          <w:tcPr>
            <w:tcW w:w="3259" w:type="pct"/>
            <w:vAlign w:val="center"/>
          </w:tcPr>
          <w:p w:rsidR="008D59F6" w:rsidRPr="008D59F6" w:rsidRDefault="008D59F6" w:rsidP="008D5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bookmarkStart w:id="21" w:name="_Hlk152333186"/>
            <w:r w:rsidRPr="008D59F6">
              <w:rPr>
                <w:rFonts w:ascii="Times New Roman" w:eastAsia="Calibri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579" w:type="pct"/>
            <w:vAlign w:val="center"/>
          </w:tcPr>
          <w:p w:rsidR="008D59F6" w:rsidRPr="008D59F6" w:rsidRDefault="008D59F6" w:rsidP="008D5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8D59F6">
              <w:rPr>
                <w:rFonts w:ascii="Times New Roman" w:eastAsia="Calibri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162" w:type="pct"/>
          </w:tcPr>
          <w:p w:rsidR="008D59F6" w:rsidRPr="008D59F6" w:rsidRDefault="008D59F6" w:rsidP="008D5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</w:rPr>
            </w:pPr>
            <w:r w:rsidRPr="008D59F6">
              <w:rPr>
                <w:rFonts w:ascii="Times New Roman" w:eastAsia="Calibri" w:hAnsi="Times New Roman" w:cs="Times New Roman"/>
                <w:b/>
                <w:sz w:val="24"/>
              </w:rPr>
              <w:t>В т.ч. в форме практ. подготовки</w:t>
            </w:r>
          </w:p>
        </w:tc>
      </w:tr>
      <w:tr w:rsidR="008D59F6" w:rsidRPr="008D59F6" w:rsidTr="00AD42A7">
        <w:trPr>
          <w:trHeight w:val="23"/>
        </w:trPr>
        <w:tc>
          <w:tcPr>
            <w:tcW w:w="3259" w:type="pct"/>
            <w:vAlign w:val="center"/>
          </w:tcPr>
          <w:p w:rsidR="008D59F6" w:rsidRPr="008D59F6" w:rsidRDefault="008D59F6" w:rsidP="008D59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Учебные занятия</w:t>
            </w: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, из них:</w:t>
            </w:r>
          </w:p>
        </w:tc>
        <w:tc>
          <w:tcPr>
            <w:tcW w:w="579" w:type="pct"/>
            <w:vAlign w:val="center"/>
          </w:tcPr>
          <w:p w:rsidR="008D59F6" w:rsidRPr="008D59F6" w:rsidRDefault="008D59F6" w:rsidP="008D5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162" w:type="pct"/>
            <w:vAlign w:val="center"/>
          </w:tcPr>
          <w:p w:rsidR="008D59F6" w:rsidRPr="008D59F6" w:rsidRDefault="008D59F6" w:rsidP="008D5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36</w:t>
            </w:r>
          </w:p>
        </w:tc>
      </w:tr>
      <w:tr w:rsidR="008D59F6" w:rsidRPr="008D59F6" w:rsidTr="00AD42A7">
        <w:trPr>
          <w:trHeight w:val="23"/>
        </w:trPr>
        <w:tc>
          <w:tcPr>
            <w:tcW w:w="3259" w:type="pct"/>
            <w:vAlign w:val="center"/>
          </w:tcPr>
          <w:p w:rsidR="008D59F6" w:rsidRPr="008D59F6" w:rsidRDefault="008D59F6" w:rsidP="008D59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теоретические</w:t>
            </w:r>
          </w:p>
        </w:tc>
        <w:tc>
          <w:tcPr>
            <w:tcW w:w="579" w:type="pct"/>
            <w:vAlign w:val="center"/>
          </w:tcPr>
          <w:p w:rsidR="008D59F6" w:rsidRPr="008D59F6" w:rsidRDefault="008D59F6" w:rsidP="008D5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2" w:type="pct"/>
            <w:vAlign w:val="center"/>
          </w:tcPr>
          <w:p w:rsidR="008D59F6" w:rsidRPr="008D59F6" w:rsidRDefault="008D59F6" w:rsidP="008D5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D59F6" w:rsidRPr="008D59F6" w:rsidTr="00AD42A7">
        <w:trPr>
          <w:trHeight w:val="23"/>
        </w:trPr>
        <w:tc>
          <w:tcPr>
            <w:tcW w:w="3259" w:type="pct"/>
            <w:vAlign w:val="center"/>
          </w:tcPr>
          <w:p w:rsidR="008D59F6" w:rsidRPr="008D59F6" w:rsidRDefault="008D59F6" w:rsidP="008D59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практические</w:t>
            </w:r>
          </w:p>
        </w:tc>
        <w:tc>
          <w:tcPr>
            <w:tcW w:w="579" w:type="pct"/>
            <w:vAlign w:val="center"/>
          </w:tcPr>
          <w:p w:rsidR="008D59F6" w:rsidRPr="008D59F6" w:rsidRDefault="008D59F6" w:rsidP="008D5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162" w:type="pct"/>
            <w:vAlign w:val="center"/>
          </w:tcPr>
          <w:p w:rsidR="008D59F6" w:rsidRPr="008D59F6" w:rsidRDefault="008D59F6" w:rsidP="008D5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36</w:t>
            </w:r>
          </w:p>
        </w:tc>
      </w:tr>
      <w:tr w:rsidR="008D59F6" w:rsidRPr="008D59F6" w:rsidTr="00AD42A7">
        <w:trPr>
          <w:trHeight w:val="23"/>
        </w:trPr>
        <w:tc>
          <w:tcPr>
            <w:tcW w:w="3259" w:type="pct"/>
            <w:vAlign w:val="center"/>
          </w:tcPr>
          <w:p w:rsidR="008D59F6" w:rsidRPr="008D59F6" w:rsidRDefault="008D59F6" w:rsidP="008D59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579" w:type="pct"/>
            <w:vAlign w:val="center"/>
          </w:tcPr>
          <w:p w:rsidR="008D59F6" w:rsidRPr="008D59F6" w:rsidRDefault="008D59F6" w:rsidP="008D5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62" w:type="pct"/>
            <w:vAlign w:val="center"/>
          </w:tcPr>
          <w:p w:rsidR="008D59F6" w:rsidRPr="008D59F6" w:rsidRDefault="008D59F6" w:rsidP="008D5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8D59F6" w:rsidRPr="008D59F6" w:rsidTr="00AD42A7">
        <w:trPr>
          <w:trHeight w:val="23"/>
        </w:trPr>
        <w:tc>
          <w:tcPr>
            <w:tcW w:w="3259" w:type="pct"/>
            <w:vAlign w:val="center"/>
          </w:tcPr>
          <w:p w:rsidR="008D59F6" w:rsidRPr="008D59F6" w:rsidRDefault="008D59F6" w:rsidP="008D59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Промежуточная аттестация в </w:t>
            </w:r>
            <w:r w:rsidRPr="008D59F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форме диф.зачета</w:t>
            </w:r>
          </w:p>
        </w:tc>
        <w:tc>
          <w:tcPr>
            <w:tcW w:w="579" w:type="pct"/>
            <w:vAlign w:val="center"/>
          </w:tcPr>
          <w:p w:rsidR="008D59F6" w:rsidRPr="008D59F6" w:rsidRDefault="008D59F6" w:rsidP="008D5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2" w:type="pct"/>
            <w:vAlign w:val="center"/>
          </w:tcPr>
          <w:p w:rsidR="008D59F6" w:rsidRPr="008D59F6" w:rsidRDefault="008D59F6" w:rsidP="008D5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D59F6" w:rsidRPr="008D59F6" w:rsidTr="00AD42A7">
        <w:trPr>
          <w:trHeight w:val="23"/>
        </w:trPr>
        <w:tc>
          <w:tcPr>
            <w:tcW w:w="3259" w:type="pct"/>
            <w:vAlign w:val="center"/>
          </w:tcPr>
          <w:p w:rsidR="008D59F6" w:rsidRPr="008D59F6" w:rsidRDefault="008D59F6" w:rsidP="008D59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79" w:type="pct"/>
            <w:vAlign w:val="center"/>
          </w:tcPr>
          <w:p w:rsidR="008D59F6" w:rsidRPr="008D59F6" w:rsidRDefault="008D59F6" w:rsidP="008D5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162" w:type="pct"/>
            <w:vAlign w:val="center"/>
          </w:tcPr>
          <w:p w:rsidR="008D59F6" w:rsidRPr="008D59F6" w:rsidRDefault="008D59F6" w:rsidP="008D59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</w:t>
            </w:r>
          </w:p>
        </w:tc>
      </w:tr>
    </w:tbl>
    <w:p w:rsidR="008D59F6" w:rsidRPr="008D59F6" w:rsidRDefault="008D59F6" w:rsidP="008D59F6">
      <w:pPr>
        <w:spacing w:after="0" w:line="240" w:lineRule="auto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22" w:name="_Toc150695626"/>
      <w:bookmarkStart w:id="23" w:name="_Toc156294571"/>
      <w:bookmarkEnd w:id="21"/>
      <w:r w:rsidRPr="008D59F6">
        <w:rPr>
          <w:rFonts w:ascii="Times New Roman" w:eastAsia="Calibri" w:hAnsi="Times New Roman" w:cs="Times New Roman"/>
        </w:rPr>
        <w:br w:type="page"/>
      </w:r>
    </w:p>
    <w:p w:rsidR="008D59F6" w:rsidRPr="008D59F6" w:rsidRDefault="008D59F6" w:rsidP="008D59F6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sectPr w:rsidR="008D59F6" w:rsidRPr="008D59F6" w:rsidSect="001604E7">
          <w:headerReference w:type="even" r:id="rId7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D59F6" w:rsidRPr="008D59F6" w:rsidRDefault="008D59F6" w:rsidP="008D59F6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24" w:name="_Toc156825293"/>
      <w:r w:rsidRPr="008D59F6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lastRenderedPageBreak/>
        <w:t xml:space="preserve">2.2. Содержание </w:t>
      </w:r>
      <w:bookmarkEnd w:id="22"/>
      <w:r w:rsidRPr="008D59F6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дисциплины</w:t>
      </w:r>
      <w:bookmarkEnd w:id="23"/>
      <w:bookmarkEnd w:id="24"/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2"/>
        <w:gridCol w:w="7779"/>
        <w:gridCol w:w="2410"/>
        <w:gridCol w:w="2126"/>
      </w:tblGrid>
      <w:tr w:rsidR="008D59F6" w:rsidRPr="008D59F6" w:rsidTr="00AD42A7">
        <w:tc>
          <w:tcPr>
            <w:tcW w:w="242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Наименованиеразделов и тем</w:t>
            </w: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410" w:type="dxa"/>
            <w:vAlign w:val="center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bCs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2126" w:type="dxa"/>
            <w:vAlign w:val="center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bCs/>
              </w:rPr>
              <w:t>Коды компетенций,формированию которых способствует элемент программы</w:t>
            </w:r>
          </w:p>
        </w:tc>
      </w:tr>
      <w:tr w:rsidR="008D59F6" w:rsidRPr="008D59F6" w:rsidTr="00AD42A7">
        <w:tc>
          <w:tcPr>
            <w:tcW w:w="242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1</w:t>
            </w: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2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3</w:t>
            </w:r>
          </w:p>
        </w:tc>
        <w:tc>
          <w:tcPr>
            <w:tcW w:w="2126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8D59F6">
              <w:rPr>
                <w:rFonts w:ascii="Times New Roman" w:eastAsia="Times New Roman" w:hAnsi="Times New Roman" w:cs="Times New Roman"/>
                <w:sz w:val="20"/>
                <w:lang w:val="en-US"/>
              </w:rPr>
              <w:t>4</w:t>
            </w:r>
          </w:p>
        </w:tc>
      </w:tr>
      <w:tr w:rsidR="008D59F6" w:rsidRPr="008D59F6" w:rsidTr="00AD42A7">
        <w:tc>
          <w:tcPr>
            <w:tcW w:w="10201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Раздел </w:t>
            </w:r>
            <w:r w:rsidRPr="008D59F6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I</w:t>
            </w:r>
            <w:r w:rsidRPr="008D59F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Иностранный язык в профессиональной деятельности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  <w:r w:rsidRPr="008D5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/</w:t>
            </w:r>
            <w:r w:rsidRPr="008D5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126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</w:tr>
      <w:tr w:rsidR="008D59F6" w:rsidRPr="008D59F6" w:rsidTr="00AD42A7">
        <w:trPr>
          <w:trHeight w:val="180"/>
        </w:trPr>
        <w:tc>
          <w:tcPr>
            <w:tcW w:w="2422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</w:rPr>
              <w:t>Тема 1.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</w:rPr>
              <w:t>Продукты питания и способы кулинарной обработки</w:t>
            </w: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Содержание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4/4</w:t>
            </w:r>
          </w:p>
        </w:tc>
        <w:tc>
          <w:tcPr>
            <w:tcW w:w="2126" w:type="dxa"/>
            <w:vMerge w:val="restart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ОК 03,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ОК 04, ОК 09,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ПК 1.3 – 1.4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ПК 2.3 - 2.8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ПК.3.3 - 3.6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ПК.4.2 – 4.5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ПК.5.3 – 5.5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</w:tr>
      <w:tr w:rsidR="008D59F6" w:rsidRPr="008D59F6" w:rsidTr="00AD42A7">
        <w:trPr>
          <w:trHeight w:val="180"/>
        </w:trPr>
        <w:tc>
          <w:tcPr>
            <w:tcW w:w="242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59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2126" w:type="dxa"/>
            <w:vMerge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D59F6" w:rsidRPr="008D59F6" w:rsidTr="00AD42A7">
        <w:tc>
          <w:tcPr>
            <w:tcW w:w="2422" w:type="dxa"/>
            <w:vMerge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</w:rPr>
              <w:t>Освоение лексического материала по теме: Продукты питания и способы кулинарной обработки.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lang w:val="en-US"/>
              </w:rPr>
              <w:t>Грамматическийматериал:</w:t>
            </w:r>
          </w:p>
          <w:p w:rsidR="008D59F6" w:rsidRPr="008D59F6" w:rsidRDefault="008D59F6" w:rsidP="008D59F6">
            <w:pPr>
              <w:widowControl w:val="0"/>
              <w:numPr>
                <w:ilvl w:val="0"/>
                <w:numId w:val="5"/>
              </w:numPr>
              <w:tabs>
                <w:tab w:val="left" w:pos="214"/>
              </w:tabs>
              <w:autoSpaceDE w:val="0"/>
              <w:autoSpaceDN w:val="0"/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</w:rPr>
              <w:t xml:space="preserve">местоимения (личные, притяжательные, возвратные). Объектный падеж, неопределенные местоимения, производные от </w:t>
            </w:r>
            <w:r w:rsidRPr="008D59F6">
              <w:rPr>
                <w:rFonts w:ascii="Times New Roman" w:eastAsia="Times New Roman" w:hAnsi="Times New Roman" w:cs="Times New Roman"/>
                <w:sz w:val="24"/>
                <w:lang w:val="en-US"/>
              </w:rPr>
              <w:t>some</w:t>
            </w:r>
            <w:r w:rsidRPr="008D59F6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Pr="008D59F6">
              <w:rPr>
                <w:rFonts w:ascii="Times New Roman" w:eastAsia="Times New Roman" w:hAnsi="Times New Roman" w:cs="Times New Roman"/>
                <w:sz w:val="24"/>
                <w:lang w:val="en-US"/>
              </w:rPr>
              <w:t>any</w:t>
            </w:r>
            <w:r w:rsidRPr="008D59F6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Pr="008D59F6">
              <w:rPr>
                <w:rFonts w:ascii="Times New Roman" w:eastAsia="Times New Roman" w:hAnsi="Times New Roman" w:cs="Times New Roman"/>
                <w:sz w:val="24"/>
                <w:lang w:val="en-US"/>
              </w:rPr>
              <w:t>no</w:t>
            </w:r>
            <w:r w:rsidRPr="008D59F6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Pr="008D59F6">
              <w:rPr>
                <w:rFonts w:ascii="Times New Roman" w:eastAsia="Times New Roman" w:hAnsi="Times New Roman" w:cs="Times New Roman"/>
                <w:sz w:val="24"/>
                <w:lang w:val="en-US"/>
              </w:rPr>
              <w:t>every</w:t>
            </w:r>
            <w:r w:rsidRPr="008D59F6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8D59F6" w:rsidRPr="008D59F6" w:rsidRDefault="008D59F6" w:rsidP="008D59F6">
            <w:pPr>
              <w:widowControl w:val="0"/>
              <w:numPr>
                <w:ilvl w:val="0"/>
                <w:numId w:val="5"/>
              </w:numPr>
              <w:tabs>
                <w:tab w:val="left" w:pos="214"/>
              </w:tabs>
              <w:autoSpaceDE w:val="0"/>
              <w:autoSpaceDN w:val="0"/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</w:rPr>
              <w:t>простые нераспространенные предложения с глагольным, составным именным и составным глагольным сказуемым (с инфинитивом);</w:t>
            </w:r>
          </w:p>
          <w:p w:rsidR="008D59F6" w:rsidRPr="008D59F6" w:rsidRDefault="008D59F6" w:rsidP="008D59F6">
            <w:pPr>
              <w:widowControl w:val="0"/>
              <w:numPr>
                <w:ilvl w:val="0"/>
                <w:numId w:val="5"/>
              </w:numPr>
              <w:tabs>
                <w:tab w:val="left" w:pos="214"/>
              </w:tabs>
              <w:autoSpaceDE w:val="0"/>
              <w:autoSpaceDN w:val="0"/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</w:rPr>
              <w:t>простые предложения, распространенные за счет однородных членов предложения и/или второстепенных членов предложения;</w:t>
            </w:r>
          </w:p>
          <w:p w:rsidR="008D59F6" w:rsidRPr="008D59F6" w:rsidRDefault="008D59F6" w:rsidP="008D59F6">
            <w:pPr>
              <w:widowControl w:val="0"/>
              <w:numPr>
                <w:ilvl w:val="0"/>
                <w:numId w:val="5"/>
              </w:numPr>
              <w:tabs>
                <w:tab w:val="left" w:pos="214"/>
              </w:tabs>
              <w:autoSpaceDE w:val="0"/>
              <w:autoSpaceDN w:val="0"/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</w:rPr>
              <w:t>предложения утвердительные, вопросительные, отрицательные, побудительные и порядок слов в них;</w:t>
            </w:r>
          </w:p>
          <w:p w:rsidR="008D59F6" w:rsidRPr="008D59F6" w:rsidRDefault="008D59F6" w:rsidP="008D59F6">
            <w:pPr>
              <w:widowControl w:val="0"/>
              <w:numPr>
                <w:ilvl w:val="0"/>
                <w:numId w:val="5"/>
              </w:numPr>
              <w:tabs>
                <w:tab w:val="left" w:pos="214"/>
              </w:tabs>
              <w:autoSpaceDE w:val="0"/>
              <w:autoSpaceDN w:val="0"/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lang w:val="en-US"/>
              </w:rPr>
              <w:t>безличныепредложения;</w:t>
            </w:r>
          </w:p>
          <w:p w:rsidR="008D59F6" w:rsidRPr="008D59F6" w:rsidRDefault="008D59F6" w:rsidP="008D59F6">
            <w:pPr>
              <w:widowControl w:val="0"/>
              <w:numPr>
                <w:ilvl w:val="0"/>
                <w:numId w:val="5"/>
              </w:numPr>
              <w:tabs>
                <w:tab w:val="left" w:pos="214"/>
              </w:tabs>
              <w:autoSpaceDE w:val="0"/>
              <w:autoSpaceDN w:val="0"/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lang w:val="en-US"/>
              </w:rPr>
              <w:t>понятиеглагола-связки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8D59F6" w:rsidRPr="008D59F6" w:rsidTr="00AD42A7">
        <w:tc>
          <w:tcPr>
            <w:tcW w:w="2422" w:type="dxa"/>
            <w:vMerge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Самостоятельнаяработаобучающихся: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D59F6" w:rsidRPr="008D59F6" w:rsidTr="00AD42A7">
        <w:tc>
          <w:tcPr>
            <w:tcW w:w="2422" w:type="dxa"/>
            <w:vMerge w:val="restart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</w:rPr>
              <w:t>Тема 2.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</w:rPr>
              <w:t>Типы организаций питания и работа персонала</w:t>
            </w: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Содержание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4/4</w:t>
            </w:r>
          </w:p>
        </w:tc>
        <w:tc>
          <w:tcPr>
            <w:tcW w:w="2126" w:type="dxa"/>
            <w:vMerge w:val="restart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ОК 03,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ОК 04, ОК 09,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ПК 1.3 – 1.4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ПК 2.3 - 2.8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ПК.3.3 - 3.6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ПК.4.2 – 4.5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ПК.5.3 – 5.5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59F6" w:rsidRPr="008D59F6" w:rsidTr="00AD42A7">
        <w:tc>
          <w:tcPr>
            <w:tcW w:w="2422" w:type="dxa"/>
            <w:vMerge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59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2126" w:type="dxa"/>
            <w:vMerge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59F6" w:rsidRPr="008D59F6" w:rsidTr="00AD42A7">
        <w:tc>
          <w:tcPr>
            <w:tcW w:w="2422" w:type="dxa"/>
            <w:vMerge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</w:rPr>
              <w:t>Освоение лексического материала по теме: «Типы организаций питания и работа персонала».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</w:rPr>
              <w:lastRenderedPageBreak/>
              <w:t>Грамматический материал:</w:t>
            </w:r>
          </w:p>
          <w:p w:rsidR="008D59F6" w:rsidRPr="008D59F6" w:rsidRDefault="008D59F6" w:rsidP="008D59F6">
            <w:pPr>
              <w:widowControl w:val="0"/>
              <w:tabs>
                <w:tab w:val="left" w:pos="21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8D59F6">
              <w:rPr>
                <w:rFonts w:ascii="Times New Roman" w:eastAsia="Times New Roman" w:hAnsi="Times New Roman" w:cs="Times New Roman"/>
                <w:sz w:val="24"/>
              </w:rPr>
              <w:tab/>
              <w:t>имя существительное: его основные функции в предложении;</w:t>
            </w:r>
          </w:p>
          <w:p w:rsidR="008D59F6" w:rsidRPr="008D59F6" w:rsidRDefault="008D59F6" w:rsidP="008D59F6">
            <w:pPr>
              <w:widowControl w:val="0"/>
              <w:tabs>
                <w:tab w:val="left" w:pos="214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8D59F6">
              <w:rPr>
                <w:rFonts w:ascii="Times New Roman" w:eastAsia="Times New Roman" w:hAnsi="Times New Roman" w:cs="Times New Roman"/>
                <w:sz w:val="24"/>
              </w:rPr>
              <w:tab/>
              <w:t>имена существительные во множественном числе, образованные по правилу, а также исключения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  <w:vMerge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D59F6" w:rsidRPr="008D59F6" w:rsidTr="00AD42A7">
        <w:tc>
          <w:tcPr>
            <w:tcW w:w="2422" w:type="dxa"/>
            <w:vMerge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Самостоятельнаяработаобучающихся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D59F6" w:rsidRPr="008D59F6" w:rsidTr="00AD42A7">
        <w:tc>
          <w:tcPr>
            <w:tcW w:w="2422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</w:rPr>
              <w:t>Тема 3. Составление меню. Названия блюд</w:t>
            </w: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Содержание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4/4</w:t>
            </w:r>
          </w:p>
        </w:tc>
        <w:tc>
          <w:tcPr>
            <w:tcW w:w="2126" w:type="dxa"/>
            <w:vMerge w:val="restart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ОК 03,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ОК 04, ОК 09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ПК 1.3 – 1.4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ПК 2.3 - 2.8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ПК.3.3 - 3.6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ПК.4.2 – 4.5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ПК.5.3 – 5.5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</w:p>
        </w:tc>
      </w:tr>
      <w:tr w:rsidR="008D59F6" w:rsidRPr="008D59F6" w:rsidTr="00AD42A7">
        <w:tc>
          <w:tcPr>
            <w:tcW w:w="242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59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2126" w:type="dxa"/>
            <w:vMerge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59F6" w:rsidRPr="008D59F6" w:rsidTr="00AD42A7">
        <w:tc>
          <w:tcPr>
            <w:tcW w:w="242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</w:rPr>
              <w:t>Освоение лексического материала по темам: «Названия блюд», «Виды меню и структура меню»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lang w:val="en-US"/>
              </w:rPr>
              <w:t>Грамматическийматериал:</w:t>
            </w:r>
          </w:p>
          <w:p w:rsidR="008D59F6" w:rsidRPr="008D59F6" w:rsidRDefault="008D59F6" w:rsidP="008D59F6">
            <w:pPr>
              <w:widowControl w:val="0"/>
              <w:numPr>
                <w:ilvl w:val="0"/>
                <w:numId w:val="4"/>
              </w:numPr>
              <w:tabs>
                <w:tab w:val="left" w:pos="214"/>
              </w:tabs>
              <w:autoSpaceDE w:val="0"/>
              <w:autoSpaceDN w:val="0"/>
              <w:spacing w:after="0" w:line="240" w:lineRule="auto"/>
              <w:ind w:left="355"/>
              <w:jc w:val="both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lang w:val="en-US"/>
              </w:rPr>
              <w:t>артикль: определенный, неопределенный, нулевой;</w:t>
            </w:r>
          </w:p>
          <w:p w:rsidR="008D59F6" w:rsidRPr="008D59F6" w:rsidRDefault="008D59F6" w:rsidP="008D59F6">
            <w:pPr>
              <w:widowControl w:val="0"/>
              <w:numPr>
                <w:ilvl w:val="0"/>
                <w:numId w:val="4"/>
              </w:numPr>
              <w:tabs>
                <w:tab w:val="left" w:pos="214"/>
              </w:tabs>
              <w:autoSpaceDE w:val="0"/>
              <w:autoSpaceDN w:val="0"/>
              <w:spacing w:after="0" w:line="240" w:lineRule="auto"/>
              <w:ind w:firstLine="5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</w:rPr>
              <w:t>основные случаи употребления определенного и неопределенного артикля;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Pr="008D59F6">
              <w:rPr>
                <w:rFonts w:ascii="Times New Roman" w:eastAsia="Times New Roman" w:hAnsi="Times New Roman" w:cs="Times New Roman"/>
                <w:sz w:val="24"/>
                <w:lang w:val="en-US"/>
              </w:rPr>
              <w:t>употреблениесуществительныхбезартикля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D59F6" w:rsidRPr="008D59F6" w:rsidTr="00AD42A7">
        <w:tc>
          <w:tcPr>
            <w:tcW w:w="242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</w:rPr>
              <w:t>Самостоятельная работа обучающихся: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59F6" w:rsidRPr="008D59F6" w:rsidTr="00AD42A7">
        <w:tc>
          <w:tcPr>
            <w:tcW w:w="2422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</w:rPr>
              <w:t>Тема 4.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</w:rPr>
              <w:t>Кухня. Производственные помещения и оборудование</w:t>
            </w: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Содержание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4/4</w:t>
            </w:r>
          </w:p>
        </w:tc>
        <w:tc>
          <w:tcPr>
            <w:tcW w:w="2126" w:type="dxa"/>
            <w:vMerge w:val="restart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ОК 03,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ОК 04, ОК 09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ПК 1.3 – 1.4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ПК 2.3 - 2.8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ПК.3.3 - 3.6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ПК.4.2 – 4.5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ПК.5.3 – 5.5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</w:p>
        </w:tc>
      </w:tr>
      <w:tr w:rsidR="008D59F6" w:rsidRPr="008D59F6" w:rsidTr="00AD42A7">
        <w:tc>
          <w:tcPr>
            <w:tcW w:w="242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59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2126" w:type="dxa"/>
            <w:vMerge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59F6" w:rsidRPr="008D59F6" w:rsidTr="00AD42A7">
        <w:tc>
          <w:tcPr>
            <w:tcW w:w="242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</w:rPr>
              <w:t>Освоение лексического материала по теме «Кухонное оборудование. Производственные помещения»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</w:rPr>
              <w:t>Г</w:t>
            </w:r>
            <w:r w:rsidRPr="008D59F6">
              <w:rPr>
                <w:rFonts w:ascii="Times New Roman" w:eastAsia="Times New Roman" w:hAnsi="Times New Roman" w:cs="Times New Roman"/>
                <w:sz w:val="24"/>
              </w:rPr>
              <w:t>рамматический материал: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</w:rPr>
              <w:t>– имена прилагательные в положительной, сравнительной и превосходной степенях, образованные по правилу, а также исключения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D59F6" w:rsidRPr="008D59F6" w:rsidTr="00AD42A7">
        <w:tc>
          <w:tcPr>
            <w:tcW w:w="2422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</w:rPr>
              <w:t>Тема 5.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</w:rPr>
              <w:t>Кухонная, столовая и барная посуда</w:t>
            </w: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Содержание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4/4</w:t>
            </w:r>
          </w:p>
        </w:tc>
        <w:tc>
          <w:tcPr>
            <w:tcW w:w="2126" w:type="dxa"/>
            <w:vMerge w:val="restart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ОК 03,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ОК 04, ОК 10,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ПК 1.3 – 1.4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ПК 2.3 - 2.8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ПК.3.3 - 3.6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ПК.4.2 – 4.5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ПК.5.3 – 5.5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</w:p>
        </w:tc>
      </w:tr>
      <w:tr w:rsidR="008D59F6" w:rsidRPr="008D59F6" w:rsidTr="00AD42A7">
        <w:tc>
          <w:tcPr>
            <w:tcW w:w="242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59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2126" w:type="dxa"/>
            <w:vMerge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59F6" w:rsidRPr="008D59F6" w:rsidTr="00AD42A7">
        <w:tc>
          <w:tcPr>
            <w:tcW w:w="242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</w:rPr>
              <w:t>Освоение лексического материала по темам: «Кухонная, столовая и барная посуда», «Сервировка стола»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</w:rPr>
              <w:t>Грамматический материал: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</w:rPr>
              <w:t xml:space="preserve">– образование и употребление глаголов в </w:t>
            </w:r>
            <w:r w:rsidRPr="008D59F6">
              <w:rPr>
                <w:rFonts w:ascii="Times New Roman" w:eastAsia="Times New Roman" w:hAnsi="Times New Roman" w:cs="Times New Roman"/>
                <w:sz w:val="24"/>
                <w:lang w:val="en-US"/>
              </w:rPr>
              <w:t>Present</w:t>
            </w:r>
            <w:r w:rsidRPr="008D59F6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Pr="008D59F6">
              <w:rPr>
                <w:rFonts w:ascii="Times New Roman" w:eastAsia="Times New Roman" w:hAnsi="Times New Roman" w:cs="Times New Roman"/>
                <w:sz w:val="24"/>
                <w:lang w:val="en-US"/>
              </w:rPr>
              <w:t>Past</w:t>
            </w:r>
            <w:r w:rsidRPr="008D59F6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Pr="008D59F6">
              <w:rPr>
                <w:rFonts w:ascii="Times New Roman" w:eastAsia="Times New Roman" w:hAnsi="Times New Roman" w:cs="Times New Roman"/>
                <w:sz w:val="24"/>
                <w:lang w:val="en-US"/>
              </w:rPr>
              <w:t>FutureSimple</w:t>
            </w:r>
            <w:r w:rsidRPr="008D59F6">
              <w:rPr>
                <w:rFonts w:ascii="Times New Roman" w:eastAsia="Times New Roman" w:hAnsi="Times New Roman" w:cs="Times New Roman"/>
                <w:sz w:val="24"/>
              </w:rPr>
              <w:t>/</w:t>
            </w:r>
            <w:r w:rsidRPr="008D59F6">
              <w:rPr>
                <w:rFonts w:ascii="Times New Roman" w:eastAsia="Times New Roman" w:hAnsi="Times New Roman" w:cs="Times New Roman"/>
                <w:sz w:val="24"/>
                <w:lang w:val="en-US"/>
              </w:rPr>
              <w:t>Indefinite</w:t>
            </w:r>
            <w:r w:rsidRPr="008D59F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D59F6" w:rsidRPr="008D59F6" w:rsidTr="00AD42A7">
        <w:tc>
          <w:tcPr>
            <w:tcW w:w="242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Самостоятельнаяработаобучающихся: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D59F6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126" w:type="dxa"/>
            <w:vMerge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</w:tr>
      <w:tr w:rsidR="008D59F6" w:rsidRPr="008D59F6" w:rsidTr="00AD42A7">
        <w:tc>
          <w:tcPr>
            <w:tcW w:w="2422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Тема 6. Обслуживание посетителей в ресторане</w:t>
            </w: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Содержание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6/6</w:t>
            </w:r>
          </w:p>
        </w:tc>
        <w:tc>
          <w:tcPr>
            <w:tcW w:w="2126" w:type="dxa"/>
            <w:vMerge w:val="restart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ОК 03,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ОК 04, ОК 09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ПК 1.3 – 1.4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ПК 2.3 - 2.8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ПК.3.3 - 3.6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ПК.4.2 – 4.5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ПК.5.3 – 5.5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</w:p>
        </w:tc>
      </w:tr>
      <w:tr w:rsidR="008D59F6" w:rsidRPr="008D59F6" w:rsidTr="00AD42A7">
        <w:tc>
          <w:tcPr>
            <w:tcW w:w="242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59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2126" w:type="dxa"/>
            <w:vMerge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59F6" w:rsidRPr="008D59F6" w:rsidTr="00AD42A7">
        <w:tc>
          <w:tcPr>
            <w:tcW w:w="242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</w:rPr>
              <w:t>Освоение лексико-грамматического материала по теме: «Обслуживание посетителей в ресторане».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</w:rPr>
              <w:t>Грамматический материал: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</w:rPr>
              <w:t xml:space="preserve">– количественные местоимения </w:t>
            </w:r>
            <w:r w:rsidRPr="008D59F6">
              <w:rPr>
                <w:rFonts w:ascii="Times New Roman" w:eastAsia="Times New Roman" w:hAnsi="Times New Roman" w:cs="Times New Roman"/>
                <w:sz w:val="24"/>
                <w:lang w:val="en-US"/>
              </w:rPr>
              <w:t>much</w:t>
            </w:r>
            <w:r w:rsidRPr="008D59F6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Pr="008D59F6">
              <w:rPr>
                <w:rFonts w:ascii="Times New Roman" w:eastAsia="Times New Roman" w:hAnsi="Times New Roman" w:cs="Times New Roman"/>
                <w:sz w:val="24"/>
                <w:lang w:val="en-US"/>
              </w:rPr>
              <w:t>many</w:t>
            </w:r>
            <w:r w:rsidRPr="008D59F6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Pr="008D59F6">
              <w:rPr>
                <w:rFonts w:ascii="Times New Roman" w:eastAsia="Times New Roman" w:hAnsi="Times New Roman" w:cs="Times New Roman"/>
                <w:sz w:val="24"/>
                <w:lang w:val="en-US"/>
              </w:rPr>
              <w:t>few</w:t>
            </w:r>
            <w:r w:rsidRPr="008D59F6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Pr="008D59F6">
              <w:rPr>
                <w:rFonts w:ascii="Times New Roman" w:eastAsia="Times New Roman" w:hAnsi="Times New Roman" w:cs="Times New Roman"/>
                <w:sz w:val="24"/>
                <w:lang w:val="en-US"/>
              </w:rPr>
              <w:t>afew</w:t>
            </w:r>
            <w:r w:rsidRPr="008D59F6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Pr="008D59F6">
              <w:rPr>
                <w:rFonts w:ascii="Times New Roman" w:eastAsia="Times New Roman" w:hAnsi="Times New Roman" w:cs="Times New Roman"/>
                <w:sz w:val="24"/>
                <w:lang w:val="en-US"/>
              </w:rPr>
              <w:t>little</w:t>
            </w:r>
            <w:r w:rsidRPr="008D59F6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Pr="008D59F6">
              <w:rPr>
                <w:rFonts w:ascii="Times New Roman" w:eastAsia="Times New Roman" w:hAnsi="Times New Roman" w:cs="Times New Roman"/>
                <w:sz w:val="24"/>
                <w:lang w:val="en-US"/>
              </w:rPr>
              <w:t>alittle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D59F6" w:rsidRPr="008D59F6" w:rsidTr="00AD42A7">
        <w:tc>
          <w:tcPr>
            <w:tcW w:w="242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</w:rPr>
              <w:t>Самостоятельная работа обучающихся: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</w:rPr>
              <w:t>– составление диалогов по теме: «Обслуживание посетителей в ресторане»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D59F6" w:rsidRPr="008D59F6" w:rsidTr="00AD42A7">
        <w:tc>
          <w:tcPr>
            <w:tcW w:w="2422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</w:rPr>
              <w:t>Тема 7.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</w:rPr>
              <w:t>Система закупок и хранения продуктов</w:t>
            </w: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Содержание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4/4</w:t>
            </w:r>
          </w:p>
        </w:tc>
        <w:tc>
          <w:tcPr>
            <w:tcW w:w="2126" w:type="dxa"/>
            <w:vMerge w:val="restart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ОК 03,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ОК 04, ОК 09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ПК 1.3 – 1.4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ПК 2.3 - 2.8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ПК.3.3 - 3.6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ПК.4.2 – 4.5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ПК.5.3 – 5.5</w:t>
            </w:r>
          </w:p>
        </w:tc>
      </w:tr>
      <w:tr w:rsidR="008D59F6" w:rsidRPr="008D59F6" w:rsidTr="00AD42A7">
        <w:tc>
          <w:tcPr>
            <w:tcW w:w="242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59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2126" w:type="dxa"/>
            <w:vMerge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59F6" w:rsidRPr="008D59F6" w:rsidTr="00AD42A7">
        <w:tc>
          <w:tcPr>
            <w:tcW w:w="242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</w:rPr>
              <w:t>Освоение лексического материала по теме: «Система закупок и хранения продуктов»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</w:rPr>
              <w:t xml:space="preserve">Грамматический материал: времена группы </w:t>
            </w:r>
            <w:r w:rsidRPr="008D59F6">
              <w:rPr>
                <w:rFonts w:ascii="Times New Roman" w:eastAsia="Times New Roman" w:hAnsi="Times New Roman" w:cs="Times New Roman"/>
                <w:sz w:val="24"/>
                <w:lang w:val="en-US"/>
              </w:rPr>
              <w:t>Continuous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D59F6" w:rsidRPr="008D59F6" w:rsidTr="00AD42A7">
        <w:tc>
          <w:tcPr>
            <w:tcW w:w="2422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</w:rPr>
              <w:t>Тема 8.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</w:rPr>
              <w:t>Организация работы официанта и бармена</w:t>
            </w: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Содержание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4/4</w:t>
            </w:r>
          </w:p>
        </w:tc>
        <w:tc>
          <w:tcPr>
            <w:tcW w:w="2126" w:type="dxa"/>
            <w:vMerge w:val="restart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ОК 03,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ОК 04, ОК 10,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ПК 1.3 – 1.4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ПК 2.3 - 2.8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ПК.3.3 - 3.6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ПК.4.2 – 4.5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ПК.5.3 – 5.5</w:t>
            </w:r>
          </w:p>
        </w:tc>
      </w:tr>
      <w:tr w:rsidR="008D59F6" w:rsidRPr="008D59F6" w:rsidTr="00AD42A7">
        <w:tc>
          <w:tcPr>
            <w:tcW w:w="242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59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2126" w:type="dxa"/>
            <w:vMerge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59F6" w:rsidRPr="008D59F6" w:rsidTr="00AD42A7">
        <w:tc>
          <w:tcPr>
            <w:tcW w:w="242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</w:rPr>
              <w:t>Освоение лексического материала по теме: «Организация работы официанта и бармена»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</w:rPr>
              <w:t xml:space="preserve">Грамматический материал: неопределенные наречия, производные от </w:t>
            </w:r>
            <w:r w:rsidRPr="008D59F6">
              <w:rPr>
                <w:rFonts w:ascii="Times New Roman" w:eastAsia="Times New Roman" w:hAnsi="Times New Roman" w:cs="Times New Roman"/>
                <w:sz w:val="24"/>
                <w:lang w:val="en-US"/>
              </w:rPr>
              <w:t>some</w:t>
            </w:r>
            <w:r w:rsidRPr="008D59F6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Pr="008D59F6">
              <w:rPr>
                <w:rFonts w:ascii="Times New Roman" w:eastAsia="Times New Roman" w:hAnsi="Times New Roman" w:cs="Times New Roman"/>
                <w:sz w:val="24"/>
                <w:lang w:val="en-US"/>
              </w:rPr>
              <w:t>any</w:t>
            </w:r>
            <w:r w:rsidRPr="008D59F6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Pr="008D59F6">
              <w:rPr>
                <w:rFonts w:ascii="Times New Roman" w:eastAsia="Times New Roman" w:hAnsi="Times New Roman" w:cs="Times New Roman"/>
                <w:sz w:val="24"/>
                <w:lang w:val="en-US"/>
              </w:rPr>
              <w:t>every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D59F6" w:rsidRPr="008D59F6" w:rsidTr="00AD42A7">
        <w:tc>
          <w:tcPr>
            <w:tcW w:w="2422" w:type="dxa"/>
            <w:vMerge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Самостоятельнаяработаобучающихся: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2126" w:type="dxa"/>
            <w:vMerge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</w:tc>
      </w:tr>
      <w:tr w:rsidR="008D59F6" w:rsidRPr="008D59F6" w:rsidTr="00AD42A7">
        <w:tc>
          <w:tcPr>
            <w:tcW w:w="2422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</w:rPr>
              <w:t>Тема 9.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</w:rPr>
              <w:t>Кухни народов мира и рецепты приготовления блюд</w:t>
            </w: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Содержание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6/6</w:t>
            </w:r>
          </w:p>
        </w:tc>
        <w:tc>
          <w:tcPr>
            <w:tcW w:w="2126" w:type="dxa"/>
            <w:vMerge w:val="restart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ОК 03,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ОК 04, ОК 09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ПК 1.3 – 1.4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ПК 2.3 - 2.8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ПК.3.3 - 3.6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ПК.4.2 – 4.5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ПК.5.3 – 5.5</w:t>
            </w:r>
          </w:p>
        </w:tc>
      </w:tr>
      <w:tr w:rsidR="008D59F6" w:rsidRPr="008D59F6" w:rsidTr="00AD42A7">
        <w:tc>
          <w:tcPr>
            <w:tcW w:w="242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59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2126" w:type="dxa"/>
            <w:vMerge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59F6" w:rsidRPr="008D59F6" w:rsidTr="00AD42A7">
        <w:tc>
          <w:tcPr>
            <w:tcW w:w="242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</w:rPr>
              <w:t>Освоение лексического материала по теме «Кухни разных стран»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</w:rPr>
              <w:t xml:space="preserve">Грамматический материал: совершенные времена глагола: </w:t>
            </w:r>
            <w:r w:rsidRPr="008D59F6">
              <w:rPr>
                <w:rFonts w:ascii="Times New Roman" w:eastAsia="Times New Roman" w:hAnsi="Times New Roman" w:cs="Times New Roman"/>
                <w:sz w:val="24"/>
                <w:lang w:val="en-US"/>
              </w:rPr>
              <w:t>Present</w:t>
            </w:r>
            <w:r w:rsidRPr="008D59F6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Pr="008D59F6">
              <w:rPr>
                <w:rFonts w:ascii="Times New Roman" w:eastAsia="Times New Roman" w:hAnsi="Times New Roman" w:cs="Times New Roman"/>
                <w:sz w:val="24"/>
                <w:lang w:val="en-US"/>
              </w:rPr>
              <w:t>Past</w:t>
            </w:r>
            <w:r w:rsidRPr="008D59F6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Pr="008D59F6">
              <w:rPr>
                <w:rFonts w:ascii="Times New Roman" w:eastAsia="Times New Roman" w:hAnsi="Times New Roman" w:cs="Times New Roman"/>
                <w:sz w:val="24"/>
                <w:lang w:val="en-US"/>
              </w:rPr>
              <w:t>Future</w:t>
            </w:r>
            <w:r w:rsidRPr="008D59F6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Pr="008D59F6">
              <w:rPr>
                <w:rFonts w:ascii="Times New Roman" w:eastAsia="Times New Roman" w:hAnsi="Times New Roman" w:cs="Times New Roman"/>
                <w:sz w:val="24"/>
                <w:lang w:val="en-US"/>
              </w:rPr>
              <w:t>Perfect</w:t>
            </w:r>
            <w:r w:rsidRPr="008D59F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D59F6" w:rsidRPr="008D59F6" w:rsidTr="00AD42A7">
        <w:tc>
          <w:tcPr>
            <w:tcW w:w="2422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7779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</w:rPr>
              <w:t>Самостоятельная работа обучающихся</w:t>
            </w:r>
          </w:p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</w:rPr>
              <w:t>подготовить презентации по национальным кухням;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D59F6" w:rsidRPr="008D59F6" w:rsidTr="00AD42A7">
        <w:tc>
          <w:tcPr>
            <w:tcW w:w="10201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Промежуточная аттестация в форме диф. зачета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2/2</w:t>
            </w:r>
          </w:p>
        </w:tc>
        <w:tc>
          <w:tcPr>
            <w:tcW w:w="2126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59F6" w:rsidRPr="008D59F6" w:rsidTr="00AD42A7">
        <w:tc>
          <w:tcPr>
            <w:tcW w:w="10201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Всего</w:t>
            </w:r>
          </w:p>
        </w:tc>
        <w:tc>
          <w:tcPr>
            <w:tcW w:w="2410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42/42</w:t>
            </w:r>
          </w:p>
        </w:tc>
        <w:tc>
          <w:tcPr>
            <w:tcW w:w="2126" w:type="dxa"/>
          </w:tcPr>
          <w:p w:rsidR="008D59F6" w:rsidRPr="008D59F6" w:rsidRDefault="008D59F6" w:rsidP="008D59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</w:tr>
    </w:tbl>
    <w:p w:rsidR="008D59F6" w:rsidRPr="008D59F6" w:rsidRDefault="008D59F6" w:rsidP="008D59F6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</w:p>
    <w:p w:rsidR="008D59F6" w:rsidRPr="008D59F6" w:rsidRDefault="008D59F6" w:rsidP="008D59F6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</w:p>
    <w:p w:rsidR="008D59F6" w:rsidRPr="008D59F6" w:rsidRDefault="008D59F6" w:rsidP="008D59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8D59F6" w:rsidRPr="008D59F6" w:rsidSect="000C09E2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8D59F6" w:rsidRPr="008D59F6" w:rsidRDefault="008D59F6" w:rsidP="008D59F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D59F6" w:rsidRPr="008D59F6" w:rsidRDefault="008D59F6" w:rsidP="008D59F6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bookmarkStart w:id="25" w:name="_Toc152334671"/>
      <w:bookmarkStart w:id="26" w:name="_Toc156294574"/>
      <w:bookmarkStart w:id="27" w:name="_Toc156825296"/>
      <w:r w:rsidRPr="008D59F6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3. Условия реализации </w:t>
      </w:r>
      <w:bookmarkEnd w:id="25"/>
      <w:r w:rsidRPr="008D59F6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  <w:bookmarkEnd w:id="26"/>
      <w:bookmarkEnd w:id="27"/>
    </w:p>
    <w:p w:rsidR="008D59F6" w:rsidRPr="008D59F6" w:rsidRDefault="008D59F6" w:rsidP="008D59F6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28" w:name="_Toc152334672"/>
      <w:bookmarkStart w:id="29" w:name="_Toc156294575"/>
      <w:bookmarkStart w:id="30" w:name="_Toc156825297"/>
      <w:r w:rsidRPr="008D59F6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3.1. Материально-техническое обеспечение</w:t>
      </w:r>
      <w:bookmarkEnd w:id="28"/>
      <w:bookmarkEnd w:id="29"/>
      <w:bookmarkEnd w:id="30"/>
    </w:p>
    <w:p w:rsidR="008D59F6" w:rsidRPr="008D59F6" w:rsidRDefault="008D59F6" w:rsidP="008D59F6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59F6">
        <w:rPr>
          <w:rFonts w:ascii="Times New Roman" w:eastAsia="Calibri" w:hAnsi="Times New Roman" w:cs="Times New Roman"/>
          <w:bCs/>
          <w:sz w:val="24"/>
          <w:szCs w:val="24"/>
        </w:rPr>
        <w:t>Кабинет «</w:t>
      </w:r>
      <w:r w:rsidRPr="008D59F6">
        <w:rPr>
          <w:rFonts w:ascii="Times New Roman" w:eastAsia="Calibri" w:hAnsi="Times New Roman" w:cs="Times New Roman"/>
          <w:bCs/>
          <w:iCs/>
          <w:sz w:val="24"/>
          <w:szCs w:val="24"/>
        </w:rPr>
        <w:t>Иностранного языка в профессиональной деятельности»</w:t>
      </w:r>
      <w:r w:rsidRPr="008D59F6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, </w:t>
      </w:r>
      <w:r w:rsidRPr="008D59F6">
        <w:rPr>
          <w:rFonts w:ascii="Times New Roman" w:eastAsia="Calibri" w:hAnsi="Times New Roman" w:cs="Times New Roman"/>
          <w:bCs/>
          <w:sz w:val="24"/>
          <w:szCs w:val="24"/>
        </w:rPr>
        <w:t>оснащенный</w:t>
      </w:r>
      <w:r w:rsidRPr="008D59F6">
        <w:rPr>
          <w:rFonts w:ascii="Times New Roman" w:eastAsia="Calibri" w:hAnsi="Times New Roman" w:cs="Times New Roman"/>
          <w:bCs/>
          <w:iCs/>
          <w:sz w:val="24"/>
          <w:szCs w:val="24"/>
        </w:rPr>
        <w:t>в соответствии с приложением 3 ОПОП-П</w:t>
      </w:r>
      <w:r w:rsidRPr="008D59F6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8D59F6" w:rsidRPr="008D59F6" w:rsidRDefault="008D59F6" w:rsidP="008D59F6">
      <w:pPr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  <w:bookmarkStart w:id="31" w:name="_Toc152334673"/>
      <w:bookmarkStart w:id="32" w:name="_Toc156294576"/>
      <w:bookmarkStart w:id="33" w:name="_Toc156825298"/>
      <w:r w:rsidRPr="008D59F6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Стол ученический по количеству обучающихся </w:t>
      </w:r>
    </w:p>
    <w:p w:rsidR="008D59F6" w:rsidRPr="008D59F6" w:rsidRDefault="008D59F6" w:rsidP="008D59F6">
      <w:pPr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  <w:r w:rsidRPr="008D59F6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Стул ученический по количеству обучающихся </w:t>
      </w:r>
    </w:p>
    <w:p w:rsidR="008D59F6" w:rsidRPr="008D59F6" w:rsidRDefault="008D59F6" w:rsidP="008D59F6">
      <w:pPr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  <w:r w:rsidRPr="008D59F6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 xml:space="preserve">Стол преподавателя </w:t>
      </w:r>
    </w:p>
    <w:p w:rsidR="008D59F6" w:rsidRPr="008D59F6" w:rsidRDefault="008D59F6" w:rsidP="008D59F6">
      <w:pPr>
        <w:spacing w:after="0" w:line="276" w:lineRule="auto"/>
        <w:ind w:firstLine="709"/>
        <w:jc w:val="both"/>
        <w:outlineLvl w:val="1"/>
        <w:rPr>
          <w:rFonts w:ascii="Times New Roman" w:eastAsia="Segoe UI" w:hAnsi="Times New Roman" w:cs="Times New Roman"/>
          <w:bCs/>
          <w:sz w:val="24"/>
          <w:szCs w:val="24"/>
          <w:lang w:eastAsia="ru-RU"/>
        </w:rPr>
      </w:pPr>
      <w:r w:rsidRPr="008D59F6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>Стул преподавателя</w:t>
      </w:r>
    </w:p>
    <w:p w:rsidR="008D59F6" w:rsidRPr="008D59F6" w:rsidRDefault="008D59F6" w:rsidP="008D59F6">
      <w:pPr>
        <w:spacing w:after="0" w:line="276" w:lineRule="auto"/>
        <w:ind w:firstLine="709"/>
        <w:jc w:val="both"/>
        <w:outlineLvl w:val="1"/>
        <w:rPr>
          <w:rFonts w:ascii="Times New Roman" w:eastAsia="Segoe UI" w:hAnsi="Times New Roman" w:cs="Times New Roman"/>
          <w:bCs/>
          <w:sz w:val="24"/>
          <w:szCs w:val="24"/>
          <w:lang w:eastAsia="ru-RU"/>
        </w:rPr>
      </w:pPr>
      <w:r w:rsidRPr="008D59F6">
        <w:rPr>
          <w:rFonts w:ascii="Times New Roman" w:eastAsia="Segoe UI" w:hAnsi="Times New Roman" w:cs="Times New Roman"/>
          <w:bCs/>
          <w:sz w:val="24"/>
          <w:szCs w:val="24"/>
          <w:lang w:eastAsia="ru-RU"/>
        </w:rPr>
        <w:t>Сетевой фильтр</w:t>
      </w:r>
    </w:p>
    <w:p w:rsidR="008D59F6" w:rsidRPr="008D59F6" w:rsidRDefault="008D59F6" w:rsidP="008D59F6">
      <w:pPr>
        <w:spacing w:after="0" w:line="276" w:lineRule="auto"/>
        <w:ind w:firstLine="709"/>
        <w:jc w:val="both"/>
        <w:outlineLvl w:val="1"/>
        <w:rPr>
          <w:rFonts w:ascii="Times New Roman" w:eastAsia="Segoe UI" w:hAnsi="Times New Roman" w:cs="Times New Roman"/>
          <w:bCs/>
          <w:sz w:val="24"/>
          <w:szCs w:val="24"/>
          <w:lang w:eastAsia="ru-RU"/>
        </w:rPr>
      </w:pPr>
      <w:r w:rsidRPr="008D59F6">
        <w:rPr>
          <w:rFonts w:ascii="Times New Roman" w:eastAsia="Segoe UI" w:hAnsi="Times New Roman" w:cs="Times New Roman"/>
          <w:bCs/>
          <w:sz w:val="24"/>
          <w:szCs w:val="24"/>
          <w:lang w:eastAsia="ru-RU"/>
        </w:rPr>
        <w:t>Компьютер преподавателя с периферией/ноутбук (лицензионное программное обеспечение (ПО), образовательный контент и система защиты от вредоносной информации)</w:t>
      </w:r>
    </w:p>
    <w:p w:rsidR="008D59F6" w:rsidRPr="008D59F6" w:rsidRDefault="008D59F6" w:rsidP="008D59F6">
      <w:pPr>
        <w:spacing w:after="0" w:line="276" w:lineRule="auto"/>
        <w:ind w:firstLine="709"/>
        <w:jc w:val="both"/>
        <w:outlineLvl w:val="1"/>
        <w:rPr>
          <w:rFonts w:ascii="Times New Roman" w:eastAsia="Segoe UI" w:hAnsi="Times New Roman" w:cs="Times New Roman"/>
          <w:bCs/>
          <w:sz w:val="24"/>
          <w:szCs w:val="24"/>
          <w:lang w:eastAsia="ru-RU"/>
        </w:rPr>
      </w:pPr>
      <w:r w:rsidRPr="008D59F6">
        <w:rPr>
          <w:rFonts w:ascii="Times New Roman" w:eastAsia="Segoe UI" w:hAnsi="Times New Roman" w:cs="Times New Roman"/>
          <w:bCs/>
          <w:sz w:val="24"/>
          <w:szCs w:val="24"/>
          <w:lang w:eastAsia="ru-RU"/>
        </w:rPr>
        <w:t>Доска меловая</w:t>
      </w:r>
    </w:p>
    <w:p w:rsidR="008D59F6" w:rsidRPr="008D59F6" w:rsidRDefault="008D59F6" w:rsidP="008D59F6">
      <w:pPr>
        <w:spacing w:after="0" w:line="276" w:lineRule="auto"/>
        <w:ind w:firstLine="709"/>
        <w:jc w:val="both"/>
        <w:outlineLvl w:val="1"/>
        <w:rPr>
          <w:rFonts w:ascii="Times New Roman" w:eastAsia="Segoe UI" w:hAnsi="Times New Roman" w:cs="Times New Roman"/>
          <w:bCs/>
          <w:sz w:val="24"/>
          <w:szCs w:val="24"/>
          <w:lang w:eastAsia="ru-RU"/>
        </w:rPr>
      </w:pPr>
      <w:r w:rsidRPr="008D59F6">
        <w:rPr>
          <w:rFonts w:ascii="Times New Roman" w:eastAsia="Segoe UI" w:hAnsi="Times New Roman" w:cs="Times New Roman"/>
          <w:bCs/>
          <w:sz w:val="24"/>
          <w:szCs w:val="24"/>
          <w:lang w:eastAsia="ru-RU"/>
        </w:rPr>
        <w:t>Наглядные плакаты по соответствующим тематикам дисциплины</w:t>
      </w:r>
    </w:p>
    <w:p w:rsidR="008D59F6" w:rsidRPr="008D59F6" w:rsidRDefault="008D59F6" w:rsidP="008D59F6">
      <w:pPr>
        <w:spacing w:after="120" w:line="276" w:lineRule="auto"/>
        <w:ind w:firstLine="709"/>
        <w:outlineLvl w:val="1"/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</w:p>
    <w:p w:rsidR="008D59F6" w:rsidRPr="008D59F6" w:rsidRDefault="008D59F6" w:rsidP="008D59F6">
      <w:pPr>
        <w:spacing w:after="120" w:line="276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59F6"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  <w:t>3.2. Учебно-методическое обеспечение</w:t>
      </w:r>
      <w:bookmarkEnd w:id="31"/>
      <w:bookmarkEnd w:id="32"/>
      <w:bookmarkEnd w:id="33"/>
    </w:p>
    <w:p w:rsidR="008D59F6" w:rsidRPr="008D59F6" w:rsidRDefault="008D59F6" w:rsidP="008D59F6">
      <w:pPr>
        <w:spacing w:after="0" w:line="276" w:lineRule="auto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bookmarkStart w:id="34" w:name="_Hlk156820957"/>
      <w:r w:rsidRPr="008D59F6">
        <w:rPr>
          <w:rFonts w:ascii="Times New Roman" w:eastAsia="Calibri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:rsidR="008D59F6" w:rsidRPr="008D59F6" w:rsidRDefault="008D59F6" w:rsidP="008D59F6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bookmarkStart w:id="35" w:name="_Toc152334674"/>
      <w:bookmarkStart w:id="36" w:name="_Toc156294577"/>
      <w:bookmarkStart w:id="37" w:name="_Toc156825299"/>
      <w:bookmarkEnd w:id="34"/>
      <w:r w:rsidRPr="008D59F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Аитов, В. Ф.  Английский язык (А1-В1+) : учебное пособие для среднего профессионального образования / В. Ф. Аитов, В. М. Аитова, С. В. Кади. — 13-е изд., испр. и доп. — Москва : Издательство Юрайт, 2022. — 234 с. — (Профессиональное образование). — ISBN 978-5-534-08943-1. — Текст : электронный // Образовательная платформа Юрайт [сайт]. — URL: </w:t>
      </w:r>
      <w:hyperlink r:id="rId8" w:history="1">
        <w:r w:rsidRPr="008D59F6">
          <w:rPr>
            <w:rFonts w:ascii="Times New Roman" w:eastAsia="Times New Roman" w:hAnsi="Times New Roman" w:cs="Times New Roman"/>
            <w:noProof/>
            <w:color w:val="0563C1"/>
            <w:sz w:val="24"/>
            <w:szCs w:val="24"/>
            <w:u w:val="single"/>
            <w:lang w:eastAsia="ru-RU"/>
          </w:rPr>
          <w:t>https://urait.ru/bcode/491941</w:t>
        </w:r>
      </w:hyperlink>
    </w:p>
    <w:p w:rsidR="008D59F6" w:rsidRPr="008D59F6" w:rsidRDefault="008D59F6" w:rsidP="008D59F6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8D59F6">
        <w:rPr>
          <w:rFonts w:ascii="Times New Roman" w:eastAsia="Calibri" w:hAnsi="Times New Roman" w:cs="Times New Roman"/>
          <w:sz w:val="24"/>
          <w:szCs w:val="24"/>
        </w:rPr>
        <w:t>Евдокимова-Царенко, Э. П. Практическая грамматика английского языка в закономерностях (с тестами, упражнениями и ключами к ним) : учебное пособие / Э. П. Евдокимова-Царенко. — 2-е изд., перераб. — Санкт-Петербург : Лань, 2021. — 348 с. — ISBN 978-5-8114-2987-5. </w:t>
      </w:r>
    </w:p>
    <w:p w:rsidR="008D59F6" w:rsidRPr="008D59F6" w:rsidRDefault="008D59F6" w:rsidP="008D59F6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8D59F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Коваленко, И. Ю.  Английский язык для инженеров : учебник и практикум для среднего профессионального образования / И. Ю. Коваленко. — Москва : Издательство Юрайт, 2022. — 278 с. — (Профессиональное образование). — ISBN 978-5-534-02712-9. — Текст : электронный // Образовательная платформа Юрайт [сайт]. — URL: https://urait.ru/bcode/489721</w:t>
      </w:r>
    </w:p>
    <w:p w:rsidR="008D59F6" w:rsidRPr="008D59F6" w:rsidRDefault="008D59F6" w:rsidP="008D59F6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8D59F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Кузьменкова, Ю. Б.  Английский язык + аудиозаписи : учебник и практикум для среднего профессионального образования / Ю. Б. Кузьменкова. — Москва : Издательство Юрайт, 2022. — 441 с. — (Профессиональное образование). — ISBN 978-5-534-00804-3. — Текст : электронный // Образовательная платформа Юрайт [сайт]. — URL: https://urait.ru/bcode/489640</w:t>
      </w:r>
    </w:p>
    <w:p w:rsidR="008D59F6" w:rsidRPr="008D59F6" w:rsidRDefault="008D59F6" w:rsidP="008D59F6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8D59F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Литвинская, С. С. Английский язык для технических специальностей : учебное пособие / С.С. Литвинская. — Москва : ИНФРА-М, 2023. — 252 c. — (Среднее профессиональное образование). - ISBN 978-5-16-014535-8. - Текст : электронный. - URL: </w:t>
      </w:r>
      <w:hyperlink r:id="rId9" w:history="1">
        <w:r w:rsidRPr="008D59F6">
          <w:rPr>
            <w:rFonts w:ascii="Times New Roman" w:eastAsia="Times New Roman" w:hAnsi="Times New Roman" w:cs="Times New Roman"/>
            <w:noProof/>
            <w:color w:val="0563C1"/>
            <w:sz w:val="24"/>
            <w:szCs w:val="24"/>
            <w:u w:val="single"/>
            <w:lang w:eastAsia="ru-RU"/>
          </w:rPr>
          <w:t>https://znanium.com/catalog/product/1902856</w:t>
        </w:r>
      </w:hyperlink>
    </w:p>
    <w:p w:rsidR="008D59F6" w:rsidRPr="008D59F6" w:rsidRDefault="008D59F6" w:rsidP="008D59F6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8D59F6">
        <w:rPr>
          <w:rFonts w:ascii="Times New Roman" w:eastAsia="Calibri" w:hAnsi="Times New Roman" w:cs="Times New Roman"/>
          <w:sz w:val="24"/>
          <w:szCs w:val="24"/>
        </w:rPr>
        <w:t>Малецкая, О. П. Английский язык : учебное пособие для СПО / О. П. Малецкая, И. М. Селевина. — 2-е изд., стер. — Санкт-Петербург : Лань, 2021. — 136 с. — ISBN 978-5-8114-8057-9. </w:t>
      </w:r>
    </w:p>
    <w:p w:rsidR="008D59F6" w:rsidRPr="008D59F6" w:rsidRDefault="008D59F6" w:rsidP="008D59F6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1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8D59F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t xml:space="preserve">Маньковская, З. В. Английский язык в ситуациях повседневного делового общения : учебное пособие / З.В. Маньковская. — Москва : ИНФРА-М, 2021. — 223 с. — (Среднее профессиональное образование). - ISBN 978-5-16-014149-7. - Текст : электронный. - URL: </w:t>
      </w:r>
      <w:hyperlink r:id="rId10" w:history="1">
        <w:r w:rsidRPr="008D59F6">
          <w:rPr>
            <w:rFonts w:ascii="Times New Roman" w:eastAsia="Times New Roman" w:hAnsi="Times New Roman" w:cs="Times New Roman"/>
            <w:noProof/>
            <w:color w:val="0563C1"/>
            <w:sz w:val="24"/>
            <w:szCs w:val="24"/>
            <w:u w:val="single"/>
            <w:lang w:eastAsia="ru-RU"/>
          </w:rPr>
          <w:t>https://znanium.com/catalog/product/1402441</w:t>
        </w:r>
      </w:hyperlink>
    </w:p>
    <w:p w:rsidR="008D59F6" w:rsidRPr="008D59F6" w:rsidRDefault="008D59F6" w:rsidP="008D59F6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1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8D59F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Виртуальный практикум: Engineering Mandatory Units=Основы инженерных знаний — URL: </w:t>
      </w:r>
      <w:hyperlink r:id="rId11" w:history="1">
        <w:r w:rsidRPr="008D59F6">
          <w:rPr>
            <w:rFonts w:ascii="Times New Roman" w:eastAsia="Times New Roman" w:hAnsi="Times New Roman" w:cs="Times New Roman"/>
            <w:noProof/>
            <w:color w:val="0563C1"/>
            <w:sz w:val="24"/>
            <w:szCs w:val="24"/>
            <w:u w:val="single"/>
            <w:lang w:eastAsia="ru-RU"/>
          </w:rPr>
          <w:t>https://academia-moscow.ru/catalogue/5412/469259/</w:t>
        </w:r>
      </w:hyperlink>
    </w:p>
    <w:p w:rsidR="008D59F6" w:rsidRPr="008D59F6" w:rsidRDefault="008D59F6" w:rsidP="008D59F6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1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8D59F6">
        <w:rPr>
          <w:rFonts w:ascii="Times New Roman" w:eastAsia="Calibri" w:hAnsi="Times New Roman" w:cs="Times New Roman"/>
          <w:sz w:val="24"/>
          <w:szCs w:val="24"/>
        </w:rPr>
        <w:t xml:space="preserve">Евдокимова-Царенко, Э. П. Практическая грамматика английского языка в закономерностях (с тестами, упражнениями и ключами к ним) : учебное пособие / Э. П. Евдокимова-Царенко. — 2-е изд., перераб. — Санкт-Петербург : Лань, 2021. — 348 с. — ISBN 978-5-8114-2987-5. — Текст : электронный // Лань : электронно-библиотечная система. — URL: </w:t>
      </w:r>
      <w:hyperlink r:id="rId12" w:history="1">
        <w:r w:rsidRPr="008D59F6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https://e.lanbook.com/book/169508</w:t>
        </w:r>
      </w:hyperlink>
    </w:p>
    <w:p w:rsidR="008D59F6" w:rsidRPr="008D59F6" w:rsidRDefault="008D59F6" w:rsidP="008D59F6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1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8D59F6">
        <w:rPr>
          <w:rFonts w:ascii="Times New Roman" w:eastAsia="Calibri" w:hAnsi="Times New Roman" w:cs="Times New Roman"/>
          <w:sz w:val="24"/>
          <w:szCs w:val="24"/>
        </w:rPr>
        <w:t xml:space="preserve">Малецкая, О. П. Английский язык : учебное пособие для СПО / О. П. Малецкая, И. М. Селевина. — 2-е изд., стер. — Санкт-Петербург : Лань, 2021. — 136 с. — </w:t>
      </w:r>
      <w:r w:rsidRPr="008D59F6">
        <w:rPr>
          <w:rFonts w:ascii="Times New Roman" w:eastAsia="Calibri" w:hAnsi="Times New Roman" w:cs="Times New Roman"/>
          <w:sz w:val="24"/>
          <w:szCs w:val="24"/>
          <w:lang w:val="en-US"/>
        </w:rPr>
        <w:t>ISBN</w:t>
      </w:r>
      <w:r w:rsidRPr="008D59F6">
        <w:rPr>
          <w:rFonts w:ascii="Times New Roman" w:eastAsia="Calibri" w:hAnsi="Times New Roman" w:cs="Times New Roman"/>
          <w:sz w:val="24"/>
          <w:szCs w:val="24"/>
        </w:rPr>
        <w:t xml:space="preserve"> 978-5-8114-8057-9.</w:t>
      </w:r>
      <w:r w:rsidRPr="008D59F6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8D59F6">
        <w:rPr>
          <w:rFonts w:ascii="Times New Roman" w:eastAsia="Calibri" w:hAnsi="Times New Roman" w:cs="Times New Roman"/>
          <w:sz w:val="24"/>
          <w:szCs w:val="24"/>
        </w:rPr>
        <w:t>— Текст</w:t>
      </w:r>
      <w:r w:rsidRPr="008D59F6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8D59F6">
        <w:rPr>
          <w:rFonts w:ascii="Times New Roman" w:eastAsia="Calibri" w:hAnsi="Times New Roman" w:cs="Times New Roman"/>
          <w:sz w:val="24"/>
          <w:szCs w:val="24"/>
        </w:rPr>
        <w:t>: электронный</w:t>
      </w:r>
      <w:r w:rsidRPr="008D59F6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8D59F6">
        <w:rPr>
          <w:rFonts w:ascii="Times New Roman" w:eastAsia="Calibri" w:hAnsi="Times New Roman" w:cs="Times New Roman"/>
          <w:sz w:val="24"/>
          <w:szCs w:val="24"/>
        </w:rPr>
        <w:t xml:space="preserve">// Лань : электронно-библиотечная система. — </w:t>
      </w:r>
      <w:r w:rsidRPr="008D59F6">
        <w:rPr>
          <w:rFonts w:ascii="Times New Roman" w:eastAsia="Calibri" w:hAnsi="Times New Roman" w:cs="Times New Roman"/>
          <w:sz w:val="24"/>
          <w:szCs w:val="24"/>
          <w:lang w:val="en-US"/>
        </w:rPr>
        <w:t>URL</w:t>
      </w:r>
      <w:r w:rsidRPr="008D59F6">
        <w:rPr>
          <w:rFonts w:ascii="Times New Roman" w:eastAsia="Calibri" w:hAnsi="Times New Roman" w:cs="Times New Roman"/>
          <w:sz w:val="24"/>
          <w:szCs w:val="24"/>
        </w:rPr>
        <w:t xml:space="preserve">: </w:t>
      </w:r>
      <w:hyperlink r:id="rId13" w:history="1">
        <w:r w:rsidRPr="008D59F6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en-US"/>
          </w:rPr>
          <w:t>https</w:t>
        </w:r>
        <w:r w:rsidRPr="008D59F6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://</w:t>
        </w:r>
        <w:r w:rsidRPr="008D59F6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en-US"/>
          </w:rPr>
          <w:t>e</w:t>
        </w:r>
        <w:r w:rsidRPr="008D59F6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.</w:t>
        </w:r>
        <w:r w:rsidRPr="008D59F6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en-US"/>
          </w:rPr>
          <w:t>lanbook</w:t>
        </w:r>
        <w:r w:rsidRPr="008D59F6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.</w:t>
        </w:r>
        <w:r w:rsidRPr="008D59F6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en-US"/>
          </w:rPr>
          <w:t>com</w:t>
        </w:r>
        <w:r w:rsidRPr="008D59F6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/</w:t>
        </w:r>
        <w:r w:rsidRPr="008D59F6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en-US"/>
          </w:rPr>
          <w:t>book</w:t>
        </w:r>
        <w:r w:rsidRPr="008D59F6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/171416</w:t>
        </w:r>
      </w:hyperlink>
    </w:p>
    <w:p w:rsidR="008D59F6" w:rsidRPr="008D59F6" w:rsidRDefault="008D59F6" w:rsidP="008D59F6">
      <w:pPr>
        <w:tabs>
          <w:tab w:val="left" w:pos="1134"/>
        </w:tabs>
        <w:spacing w:after="200" w:line="276" w:lineRule="auto"/>
        <w:ind w:left="71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bookmarkStart w:id="38" w:name="_GoBack"/>
      <w:bookmarkEnd w:id="38"/>
    </w:p>
    <w:p w:rsidR="008D59F6" w:rsidRPr="008D59F6" w:rsidRDefault="008D59F6" w:rsidP="008D59F6">
      <w:pPr>
        <w:keepNext/>
        <w:spacing w:after="120" w:line="240" w:lineRule="auto"/>
        <w:jc w:val="center"/>
        <w:outlineLvl w:val="0"/>
        <w:rPr>
          <w:rFonts w:ascii="Times New Roman" w:eastAsia="Segoe UI" w:hAnsi="Times New Roman" w:cs="Times New Roman"/>
          <w:caps/>
          <w:kern w:val="32"/>
          <w:sz w:val="24"/>
          <w:szCs w:val="24"/>
          <w:lang w:eastAsia="x-none"/>
        </w:rPr>
      </w:pPr>
      <w:r w:rsidRPr="008D59F6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t xml:space="preserve">4. Контроль и оценка результатов </w:t>
      </w:r>
      <w:r w:rsidRPr="008D59F6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val="x-none" w:eastAsia="x-none"/>
        </w:rPr>
        <w:br/>
        <w:t xml:space="preserve">освоения </w:t>
      </w:r>
      <w:bookmarkEnd w:id="35"/>
      <w:r w:rsidRPr="008D59F6">
        <w:rPr>
          <w:rFonts w:ascii="Times New Roman" w:eastAsia="Segoe UI" w:hAnsi="Times New Roman" w:cs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  <w:bookmarkEnd w:id="36"/>
      <w:bookmarkEnd w:id="3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5"/>
        <w:gridCol w:w="3439"/>
        <w:gridCol w:w="3020"/>
      </w:tblGrid>
      <w:tr w:rsidR="008D59F6" w:rsidRPr="008D59F6" w:rsidTr="00AD42A7">
        <w:trPr>
          <w:trHeight w:val="519"/>
        </w:trPr>
        <w:tc>
          <w:tcPr>
            <w:tcW w:w="1543" w:type="pct"/>
            <w:vAlign w:val="center"/>
          </w:tcPr>
          <w:p w:rsidR="008D59F6" w:rsidRPr="008D59F6" w:rsidRDefault="008D59F6" w:rsidP="008D59F6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840" w:type="pct"/>
            <w:vAlign w:val="center"/>
          </w:tcPr>
          <w:p w:rsidR="008D59F6" w:rsidRPr="008D59F6" w:rsidRDefault="008D59F6" w:rsidP="008D59F6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616" w:type="pct"/>
            <w:vAlign w:val="center"/>
          </w:tcPr>
          <w:p w:rsidR="008D59F6" w:rsidRPr="008D59F6" w:rsidRDefault="008D59F6" w:rsidP="008D59F6">
            <w:pPr>
              <w:suppressAutoHyphens/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8D59F6" w:rsidRPr="008D59F6" w:rsidTr="00AD42A7">
        <w:trPr>
          <w:trHeight w:val="698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9F6" w:rsidRPr="008D59F6" w:rsidRDefault="008D59F6" w:rsidP="008D59F6">
            <w:pPr>
              <w:spacing w:after="0" w:line="240" w:lineRule="auto"/>
              <w:ind w:left="33"/>
              <w:rPr>
                <w:rFonts w:ascii="Times New Roman" w:eastAsia="Calibri" w:hAnsi="Times New Roman" w:cs="Times New Roman"/>
                <w:b/>
              </w:rPr>
            </w:pPr>
            <w:r w:rsidRPr="008D59F6">
              <w:rPr>
                <w:rFonts w:ascii="Times New Roman" w:eastAsia="Calibri" w:hAnsi="Times New Roman" w:cs="Times New Roman"/>
                <w:b/>
              </w:rPr>
              <w:t>Уметь:</w:t>
            </w:r>
          </w:p>
          <w:p w:rsidR="008D59F6" w:rsidRPr="008D59F6" w:rsidRDefault="008D59F6" w:rsidP="008D59F6">
            <w:pPr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hanging="33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8D59F6" w:rsidRPr="008D59F6" w:rsidRDefault="008D59F6" w:rsidP="008D59F6">
            <w:pPr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hanging="33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современную научную профессиональную терминологию;</w:t>
            </w:r>
          </w:p>
          <w:p w:rsidR="008D59F6" w:rsidRPr="008D59F6" w:rsidRDefault="008D59F6" w:rsidP="008D59F6">
            <w:pPr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hanging="33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  <w:p w:rsidR="008D59F6" w:rsidRPr="008D59F6" w:rsidRDefault="008D59F6" w:rsidP="008D59F6">
            <w:pPr>
              <w:tabs>
                <w:tab w:val="left" w:pos="317"/>
              </w:tabs>
              <w:spacing w:after="0" w:line="240" w:lineRule="auto"/>
              <w:ind w:left="3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работу коллектива и команды;</w:t>
            </w:r>
          </w:p>
          <w:p w:rsidR="008D59F6" w:rsidRPr="008D59F6" w:rsidRDefault="008D59F6" w:rsidP="008D59F6">
            <w:pPr>
              <w:tabs>
                <w:tab w:val="left" w:pos="317"/>
              </w:tabs>
              <w:spacing w:after="0" w:line="240" w:lineRule="auto"/>
              <w:ind w:left="3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- взаимодействовать с коллегами, руководством, клиентами в ходе профессиональной деятельности;</w:t>
            </w:r>
          </w:p>
          <w:p w:rsidR="008D59F6" w:rsidRPr="008D59F6" w:rsidRDefault="008D59F6" w:rsidP="008D59F6">
            <w:pPr>
              <w:tabs>
                <w:tab w:val="left" w:pos="317"/>
              </w:tabs>
              <w:spacing w:after="0" w:line="240" w:lineRule="auto"/>
              <w:ind w:left="3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понимать общий смысл четко произнесенных высказываний на известные темы (профессиональные и </w:t>
            </w: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бытовые), понимать тексты на базовые профессиональные темы; - участвовать в диалогах на знакомые общие и профессиональные темы; - строить простые высказывания о себе и о своей профессиональной деятельности; </w:t>
            </w:r>
          </w:p>
          <w:p w:rsidR="008D59F6" w:rsidRPr="008D59F6" w:rsidRDefault="008D59F6" w:rsidP="008D59F6">
            <w:pPr>
              <w:tabs>
                <w:tab w:val="left" w:pos="317"/>
              </w:tabs>
              <w:spacing w:after="0" w:line="240" w:lineRule="auto"/>
              <w:ind w:left="3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- кратко обосновывать и объяснить свои действия (текущие и планируемые); - писать простые связные сообщения на знакомые или интересующие профессиональные темы;</w:t>
            </w:r>
          </w:p>
          <w:p w:rsidR="008D59F6" w:rsidRPr="008D59F6" w:rsidRDefault="008D59F6" w:rsidP="008D59F6">
            <w:pPr>
              <w:tabs>
                <w:tab w:val="left" w:pos="317"/>
              </w:tabs>
              <w:spacing w:after="0" w:line="240" w:lineRule="auto"/>
              <w:ind w:left="3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консультировать потребителей, оказывать им помощь в выборе продукции; </w:t>
            </w:r>
          </w:p>
          <w:p w:rsidR="008D59F6" w:rsidRPr="008D59F6" w:rsidRDefault="008D59F6" w:rsidP="008D59F6">
            <w:pPr>
              <w:tabs>
                <w:tab w:val="left" w:pos="317"/>
              </w:tabs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- владеть профессиональной терминологией, в том числе на иностранном языке.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9F6" w:rsidRPr="008D59F6" w:rsidRDefault="008D59F6" w:rsidP="008D59F6">
            <w:pPr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hanging="33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определяет актуальность нормативно-правовой документации в профессиональной деятельности;</w:t>
            </w:r>
          </w:p>
          <w:p w:rsidR="008D59F6" w:rsidRPr="008D59F6" w:rsidRDefault="008D59F6" w:rsidP="008D59F6">
            <w:pPr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hanging="33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применяет современную научную профессиональную терминологию;</w:t>
            </w:r>
          </w:p>
          <w:p w:rsidR="008D59F6" w:rsidRPr="008D59F6" w:rsidRDefault="008D59F6" w:rsidP="008D59F6">
            <w:pPr>
              <w:numPr>
                <w:ilvl w:val="0"/>
                <w:numId w:val="3"/>
              </w:numPr>
              <w:tabs>
                <w:tab w:val="left" w:pos="317"/>
              </w:tabs>
              <w:spacing w:after="0" w:line="240" w:lineRule="auto"/>
              <w:ind w:left="33" w:hanging="33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 и выстраивает траектории профессионального развития и самообразования</w:t>
            </w:r>
          </w:p>
          <w:p w:rsidR="008D59F6" w:rsidRPr="008D59F6" w:rsidRDefault="008D59F6" w:rsidP="008D59F6">
            <w:pPr>
              <w:tabs>
                <w:tab w:val="left" w:pos="317"/>
              </w:tabs>
              <w:spacing w:after="0" w:line="240" w:lineRule="auto"/>
              <w:ind w:left="3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работу коллектива и команды;</w:t>
            </w:r>
          </w:p>
          <w:p w:rsidR="008D59F6" w:rsidRPr="008D59F6" w:rsidRDefault="008D59F6" w:rsidP="008D59F6">
            <w:pPr>
              <w:tabs>
                <w:tab w:val="left" w:pos="317"/>
              </w:tabs>
              <w:spacing w:after="0" w:line="240" w:lineRule="auto"/>
              <w:ind w:left="3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- взаимодействует с коллегами, руководством, клиентами в ходе профессиональной деятельности;</w:t>
            </w:r>
          </w:p>
          <w:p w:rsidR="008D59F6" w:rsidRPr="008D59F6" w:rsidRDefault="008D59F6" w:rsidP="008D59F6">
            <w:pPr>
              <w:tabs>
                <w:tab w:val="left" w:pos="317"/>
              </w:tabs>
              <w:spacing w:after="0" w:line="240" w:lineRule="auto"/>
              <w:ind w:left="3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понимает общий смысл четко произнесенных высказываний на известные темы (профессиональные и бытовые), понимает тексты на базовые профессиональные темы; </w:t>
            </w:r>
          </w:p>
          <w:p w:rsidR="008D59F6" w:rsidRPr="008D59F6" w:rsidRDefault="008D59F6" w:rsidP="008D59F6">
            <w:pPr>
              <w:tabs>
                <w:tab w:val="left" w:pos="317"/>
              </w:tabs>
              <w:spacing w:after="0" w:line="240" w:lineRule="auto"/>
              <w:ind w:left="3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участвует в диалогах на знакомые общие и профессиональные темы; </w:t>
            </w:r>
          </w:p>
          <w:p w:rsidR="008D59F6" w:rsidRPr="008D59F6" w:rsidRDefault="008D59F6" w:rsidP="008D59F6">
            <w:pPr>
              <w:tabs>
                <w:tab w:val="left" w:pos="317"/>
              </w:tabs>
              <w:spacing w:after="0" w:line="240" w:lineRule="auto"/>
              <w:ind w:left="3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строит простые высказывания о себе и о своей профессиональной деятельности; </w:t>
            </w:r>
          </w:p>
          <w:p w:rsidR="008D59F6" w:rsidRPr="008D59F6" w:rsidRDefault="008D59F6" w:rsidP="008D59F6">
            <w:pPr>
              <w:tabs>
                <w:tab w:val="left" w:pos="317"/>
              </w:tabs>
              <w:spacing w:after="0" w:line="240" w:lineRule="auto"/>
              <w:ind w:left="3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кратко обосновывает и объясняет свои действия (текущие и планируемые); </w:t>
            </w:r>
          </w:p>
          <w:p w:rsidR="008D59F6" w:rsidRPr="008D59F6" w:rsidRDefault="008D59F6" w:rsidP="008D59F6">
            <w:pPr>
              <w:tabs>
                <w:tab w:val="left" w:pos="317"/>
              </w:tabs>
              <w:spacing w:after="0" w:line="240" w:lineRule="auto"/>
              <w:ind w:left="3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- пишет простые связные сообщения на знакомые или интересующие профессиональные темы;</w:t>
            </w:r>
          </w:p>
          <w:p w:rsidR="008D59F6" w:rsidRPr="008D59F6" w:rsidRDefault="008D59F6" w:rsidP="008D59F6">
            <w:pPr>
              <w:tabs>
                <w:tab w:val="left" w:pos="317"/>
              </w:tabs>
              <w:spacing w:after="0" w:line="240" w:lineRule="auto"/>
              <w:ind w:left="3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консультирует потребителей, оказывает им помощь в выборе продукции; </w:t>
            </w:r>
          </w:p>
          <w:p w:rsidR="008D59F6" w:rsidRPr="008D59F6" w:rsidRDefault="008D59F6" w:rsidP="008D59F6">
            <w:pPr>
              <w:tabs>
                <w:tab w:val="left" w:pos="17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- владеет профессиональной терминологией, в том числе на иностранном языке.</w:t>
            </w:r>
          </w:p>
        </w:tc>
        <w:tc>
          <w:tcPr>
            <w:tcW w:w="1616" w:type="pct"/>
          </w:tcPr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Текущий контроль: </w:t>
            </w:r>
          </w:p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D59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экспертная оценка правильности составления диалогов, ответов на заданную тему,</w:t>
            </w:r>
          </w:p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D59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терминологический диктант;</w:t>
            </w:r>
          </w:p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D59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тестирование; </w:t>
            </w:r>
          </w:p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D59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устный опрос;</w:t>
            </w:r>
          </w:p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D59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аудирование;</w:t>
            </w:r>
          </w:p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D59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проектные задания;</w:t>
            </w:r>
          </w:p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D59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контрольный перевод;</w:t>
            </w:r>
          </w:p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9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защита творческих работ.</w:t>
            </w:r>
          </w:p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  <w:p w:rsidR="008D59F6" w:rsidRPr="008D59F6" w:rsidRDefault="008D59F6" w:rsidP="008D59F6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8D59F6" w:rsidRPr="008D59F6" w:rsidTr="00AD42A7">
        <w:trPr>
          <w:trHeight w:val="698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9F6" w:rsidRPr="008D59F6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D59F6">
              <w:rPr>
                <w:rFonts w:ascii="Times New Roman" w:eastAsia="Calibri" w:hAnsi="Times New Roman" w:cs="Times New Roman"/>
                <w:b/>
              </w:rPr>
              <w:lastRenderedPageBreak/>
              <w:t xml:space="preserve">Знать: </w:t>
            </w:r>
          </w:p>
          <w:p w:rsidR="008D59F6" w:rsidRPr="008D59F6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содержание актуальной нормативно-правовой документации; </w:t>
            </w:r>
          </w:p>
          <w:p w:rsidR="008D59F6" w:rsidRPr="008D59F6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современная научная и профессиональная терминология; </w:t>
            </w:r>
          </w:p>
          <w:p w:rsidR="008D59F6" w:rsidRPr="008D59F6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- возможные траектории профессионального развития и самообразования</w:t>
            </w:r>
          </w:p>
          <w:p w:rsidR="008D59F6" w:rsidRPr="008D59F6" w:rsidRDefault="008D59F6" w:rsidP="008D59F6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психологические основы деятельности коллектива, психологические особенности личности; </w:t>
            </w:r>
          </w:p>
          <w:p w:rsidR="008D59F6" w:rsidRPr="008D59F6" w:rsidRDefault="008D59F6" w:rsidP="008D59F6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- основы проектной деятельности;</w:t>
            </w:r>
          </w:p>
          <w:p w:rsidR="008D59F6" w:rsidRPr="008D59F6" w:rsidRDefault="008D59F6" w:rsidP="008D59F6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- правила построения простых и сложных предложений на профессиональные темы;</w:t>
            </w:r>
          </w:p>
          <w:p w:rsidR="008D59F6" w:rsidRPr="008D59F6" w:rsidRDefault="008D59F6" w:rsidP="008D59F6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основные общеупотребительные глаголы (бытовая и </w:t>
            </w: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профессиональная лексика); </w:t>
            </w:r>
          </w:p>
          <w:p w:rsidR="008D59F6" w:rsidRPr="008D59F6" w:rsidRDefault="008D59F6" w:rsidP="008D59F6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- лексический минимум, относящийся к описанию предметов, средств и процессов профессиональной деятельности;</w:t>
            </w:r>
          </w:p>
          <w:p w:rsidR="008D59F6" w:rsidRPr="008D59F6" w:rsidRDefault="008D59F6" w:rsidP="008D59F6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особенности произношения; </w:t>
            </w:r>
          </w:p>
          <w:p w:rsidR="008D59F6" w:rsidRPr="008D59F6" w:rsidRDefault="008D59F6" w:rsidP="008D59F6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- правила чтения текстов профессиональной направленности</w:t>
            </w:r>
          </w:p>
          <w:p w:rsidR="008D59F6" w:rsidRPr="008D59F6" w:rsidRDefault="008D59F6" w:rsidP="008D59F6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правила, техника общения с потребителями;</w:t>
            </w:r>
          </w:p>
          <w:p w:rsidR="008D59F6" w:rsidRPr="008D59F6" w:rsidRDefault="008D59F6" w:rsidP="008D59F6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базовый словарный запас на иностранном языке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9F6" w:rsidRPr="008D59F6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 знает содержание актуальной нормативно-правовой документации; </w:t>
            </w:r>
          </w:p>
          <w:p w:rsidR="008D59F6" w:rsidRPr="008D59F6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владеет современной научной и профессиональной терминологией; </w:t>
            </w:r>
          </w:p>
          <w:p w:rsidR="008D59F6" w:rsidRPr="008D59F6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- возможные траектории профессионального развития и самообразования</w:t>
            </w:r>
          </w:p>
          <w:p w:rsidR="008D59F6" w:rsidRPr="008D59F6" w:rsidRDefault="008D59F6" w:rsidP="008D59F6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знает психологические основы деятельности коллектива, психологические особенности личности; </w:t>
            </w:r>
          </w:p>
          <w:p w:rsidR="008D59F6" w:rsidRPr="008D59F6" w:rsidRDefault="008D59F6" w:rsidP="008D59F6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- владеет основами проектной деятельности;</w:t>
            </w:r>
          </w:p>
          <w:p w:rsidR="008D59F6" w:rsidRPr="008D59F6" w:rsidRDefault="008D59F6" w:rsidP="008D59F6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- применяет правила построения простых и сложных предложений на профессиональные темы;</w:t>
            </w:r>
          </w:p>
          <w:p w:rsidR="008D59F6" w:rsidRPr="008D59F6" w:rsidRDefault="008D59F6" w:rsidP="008D59F6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применяет основные общеупотребительные глаголы (бытовая и профессиональная лексика); </w:t>
            </w:r>
          </w:p>
          <w:p w:rsidR="008D59F6" w:rsidRPr="008D59F6" w:rsidRDefault="008D59F6" w:rsidP="008D59F6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знает лексический минимум, относящийся к описанию </w:t>
            </w: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предметов, средств и процессов профессиональной деятельности;</w:t>
            </w:r>
          </w:p>
          <w:p w:rsidR="008D59F6" w:rsidRPr="008D59F6" w:rsidRDefault="008D59F6" w:rsidP="008D59F6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применяет особенности произношения; </w:t>
            </w:r>
          </w:p>
          <w:p w:rsidR="008D59F6" w:rsidRPr="008D59F6" w:rsidRDefault="008D59F6" w:rsidP="008D59F6">
            <w:pPr>
              <w:tabs>
                <w:tab w:val="left" w:pos="31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- применяет правила чтения текстов профессиональной направленности</w:t>
            </w:r>
          </w:p>
          <w:p w:rsidR="008D59F6" w:rsidRPr="008D59F6" w:rsidRDefault="008D59F6" w:rsidP="008D59F6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правила, технику общения с потребителями;</w:t>
            </w:r>
          </w:p>
          <w:p w:rsidR="008D59F6" w:rsidRPr="008D59F6" w:rsidRDefault="008D59F6" w:rsidP="008D59F6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имеет базовый словарный запас на иностранном языке</w:t>
            </w:r>
          </w:p>
        </w:tc>
        <w:tc>
          <w:tcPr>
            <w:tcW w:w="1616" w:type="pct"/>
          </w:tcPr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Текущий контроль: </w:t>
            </w:r>
          </w:p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D59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экспертная оценка правильности составления диалогов, ответов на заданную тему,</w:t>
            </w:r>
          </w:p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D59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терминологический диктант;</w:t>
            </w:r>
          </w:p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D59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тестирование; </w:t>
            </w:r>
          </w:p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D59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устный опрос;</w:t>
            </w:r>
          </w:p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D59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аудирование;</w:t>
            </w:r>
          </w:p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D59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проектные задания;</w:t>
            </w:r>
          </w:p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D59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контрольный перевод;</w:t>
            </w:r>
          </w:p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9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защита творческих работ.</w:t>
            </w:r>
          </w:p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  <w:p w:rsidR="008D59F6" w:rsidRPr="008D59F6" w:rsidRDefault="008D59F6" w:rsidP="008D59F6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8D59F6" w:rsidRPr="008D59F6" w:rsidTr="00AD42A7">
        <w:trPr>
          <w:trHeight w:val="698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9F6" w:rsidRPr="008D59F6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59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Владеть навыками:</w:t>
            </w:r>
          </w:p>
          <w:p w:rsidR="008D59F6" w:rsidRPr="008D59F6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- взаимодействия с потребителями при отпуске продукции с прилавка/раздачи</w:t>
            </w:r>
          </w:p>
        </w:tc>
        <w:tc>
          <w:tcPr>
            <w:tcW w:w="1840" w:type="pct"/>
          </w:tcPr>
          <w:p w:rsidR="008D59F6" w:rsidRPr="008D59F6" w:rsidRDefault="008D59F6" w:rsidP="008D59F6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- взаимодействует с потребителями при отпуске продукции с прилавка/раздачи</w:t>
            </w:r>
          </w:p>
        </w:tc>
        <w:tc>
          <w:tcPr>
            <w:tcW w:w="1616" w:type="pct"/>
          </w:tcPr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Текущий контроль: </w:t>
            </w:r>
          </w:p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D59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экспертная оценка правильности составления диалогов, ответов на заданную тему,</w:t>
            </w:r>
          </w:p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D59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терминологический диктант;</w:t>
            </w:r>
          </w:p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D59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тестирование; </w:t>
            </w:r>
          </w:p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D59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устный опрос;</w:t>
            </w:r>
          </w:p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D59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аудирование;</w:t>
            </w:r>
          </w:p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D59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проектные задания;</w:t>
            </w:r>
          </w:p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D59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контрольный перевод;</w:t>
            </w:r>
          </w:p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9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защита творческих работ.</w:t>
            </w:r>
          </w:p>
          <w:p w:rsidR="008D59F6" w:rsidRPr="008D59F6" w:rsidRDefault="008D59F6" w:rsidP="008D5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D5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</w:tr>
    </w:tbl>
    <w:p w:rsidR="008D59F6" w:rsidRPr="008D59F6" w:rsidRDefault="008D59F6" w:rsidP="008D59F6">
      <w:pPr>
        <w:spacing w:after="0" w:line="240" w:lineRule="auto"/>
        <w:rPr>
          <w:rFonts w:ascii="Times New Roman" w:eastAsia="Calibri" w:hAnsi="Times New Roman" w:cs="Times New Roman"/>
          <w:b/>
          <w:bCs/>
          <w:sz w:val="18"/>
          <w:szCs w:val="18"/>
        </w:rPr>
      </w:pPr>
    </w:p>
    <w:p w:rsidR="008D59F6" w:rsidRPr="008D59F6" w:rsidRDefault="008D59F6" w:rsidP="008D59F6">
      <w:pPr>
        <w:spacing w:after="0" w:line="240" w:lineRule="auto"/>
        <w:rPr>
          <w:rFonts w:ascii="Times New Roman" w:eastAsia="Calibri" w:hAnsi="Times New Roman" w:cs="Times New Roman"/>
          <w:b/>
          <w:bCs/>
          <w:sz w:val="18"/>
          <w:szCs w:val="18"/>
        </w:rPr>
      </w:pPr>
    </w:p>
    <w:p w:rsidR="00FA40C3" w:rsidRDefault="008D59F6"/>
    <w:sectPr w:rsidR="00FA40C3" w:rsidSect="008D59F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Полужирный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B3D" w:rsidRDefault="008D59F6">
    <w:pPr>
      <w:pStyle w:val="a3"/>
      <w:jc w:val="center"/>
    </w:pPr>
    <w:r>
      <w:fldChar w:fldCharType="begin"/>
    </w:r>
    <w:r>
      <w:instrText xml:space="preserve"> PAGE   \* MERGEFO</w:instrText>
    </w:r>
    <w:r>
      <w:instrText xml:space="preserve">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3F0B3D" w:rsidRDefault="008D59F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B3D" w:rsidRDefault="008D59F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14</w:t>
    </w:r>
    <w:r>
      <w:fldChar w:fldCharType="end"/>
    </w:r>
  </w:p>
  <w:p w:rsidR="003F0B3D" w:rsidRDefault="008D59F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B3D" w:rsidRDefault="008D59F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3F0B3D" w:rsidRDefault="008D59F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478"/>
    <w:multiLevelType w:val="multilevel"/>
    <w:tmpl w:val="A260E2B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Полужирный" w:hAnsi="Times New Roman Полужирный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2C35A6E"/>
    <w:multiLevelType w:val="hybridMultilevel"/>
    <w:tmpl w:val="F73E9ACE"/>
    <w:lvl w:ilvl="0" w:tplc="78D2AFEA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3FE4549"/>
    <w:multiLevelType w:val="hybridMultilevel"/>
    <w:tmpl w:val="737E0A86"/>
    <w:lvl w:ilvl="0" w:tplc="F0603414">
      <w:numFmt w:val="bullet"/>
      <w:lvlText w:val="–"/>
      <w:lvlJc w:val="left"/>
      <w:pPr>
        <w:ind w:left="108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28FBFC">
      <w:numFmt w:val="bullet"/>
      <w:lvlText w:val="•"/>
      <w:lvlJc w:val="left"/>
      <w:pPr>
        <w:ind w:left="539" w:hanging="348"/>
      </w:pPr>
      <w:rPr>
        <w:rFonts w:hint="default"/>
        <w:lang w:val="ru-RU" w:eastAsia="en-US" w:bidi="ar-SA"/>
      </w:rPr>
    </w:lvl>
    <w:lvl w:ilvl="2" w:tplc="8A5ECC52">
      <w:numFmt w:val="bullet"/>
      <w:lvlText w:val="•"/>
      <w:lvlJc w:val="left"/>
      <w:pPr>
        <w:ind w:left="979" w:hanging="348"/>
      </w:pPr>
      <w:rPr>
        <w:rFonts w:hint="default"/>
        <w:lang w:val="ru-RU" w:eastAsia="en-US" w:bidi="ar-SA"/>
      </w:rPr>
    </w:lvl>
    <w:lvl w:ilvl="3" w:tplc="21F4E176">
      <w:numFmt w:val="bullet"/>
      <w:lvlText w:val="•"/>
      <w:lvlJc w:val="left"/>
      <w:pPr>
        <w:ind w:left="1419" w:hanging="348"/>
      </w:pPr>
      <w:rPr>
        <w:rFonts w:hint="default"/>
        <w:lang w:val="ru-RU" w:eastAsia="en-US" w:bidi="ar-SA"/>
      </w:rPr>
    </w:lvl>
    <w:lvl w:ilvl="4" w:tplc="EDE29DE2">
      <w:numFmt w:val="bullet"/>
      <w:lvlText w:val="•"/>
      <w:lvlJc w:val="left"/>
      <w:pPr>
        <w:ind w:left="1859" w:hanging="348"/>
      </w:pPr>
      <w:rPr>
        <w:rFonts w:hint="default"/>
        <w:lang w:val="ru-RU" w:eastAsia="en-US" w:bidi="ar-SA"/>
      </w:rPr>
    </w:lvl>
    <w:lvl w:ilvl="5" w:tplc="8CF05B4E">
      <w:numFmt w:val="bullet"/>
      <w:lvlText w:val="•"/>
      <w:lvlJc w:val="left"/>
      <w:pPr>
        <w:ind w:left="2299" w:hanging="348"/>
      </w:pPr>
      <w:rPr>
        <w:rFonts w:hint="default"/>
        <w:lang w:val="ru-RU" w:eastAsia="en-US" w:bidi="ar-SA"/>
      </w:rPr>
    </w:lvl>
    <w:lvl w:ilvl="6" w:tplc="4882F5BA">
      <w:numFmt w:val="bullet"/>
      <w:lvlText w:val="•"/>
      <w:lvlJc w:val="left"/>
      <w:pPr>
        <w:ind w:left="2738" w:hanging="348"/>
      </w:pPr>
      <w:rPr>
        <w:rFonts w:hint="default"/>
        <w:lang w:val="ru-RU" w:eastAsia="en-US" w:bidi="ar-SA"/>
      </w:rPr>
    </w:lvl>
    <w:lvl w:ilvl="7" w:tplc="9A4AB4AA">
      <w:numFmt w:val="bullet"/>
      <w:lvlText w:val="•"/>
      <w:lvlJc w:val="left"/>
      <w:pPr>
        <w:ind w:left="3178" w:hanging="348"/>
      </w:pPr>
      <w:rPr>
        <w:rFonts w:hint="default"/>
        <w:lang w:val="ru-RU" w:eastAsia="en-US" w:bidi="ar-SA"/>
      </w:rPr>
    </w:lvl>
    <w:lvl w:ilvl="8" w:tplc="69FE9254">
      <w:numFmt w:val="bullet"/>
      <w:lvlText w:val="•"/>
      <w:lvlJc w:val="left"/>
      <w:pPr>
        <w:ind w:left="3618" w:hanging="348"/>
      </w:pPr>
      <w:rPr>
        <w:rFonts w:hint="default"/>
        <w:lang w:val="ru-RU" w:eastAsia="en-US" w:bidi="ar-SA"/>
      </w:rPr>
    </w:lvl>
  </w:abstractNum>
  <w:abstractNum w:abstractNumId="3" w15:restartNumberingAfterBreak="0">
    <w:nsid w:val="5F672C8B"/>
    <w:multiLevelType w:val="hybridMultilevel"/>
    <w:tmpl w:val="1EC0F1D0"/>
    <w:lvl w:ilvl="0" w:tplc="6DC0BB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41126D"/>
    <w:multiLevelType w:val="hybridMultilevel"/>
    <w:tmpl w:val="3A48518C"/>
    <w:lvl w:ilvl="0" w:tplc="ECA03D2C">
      <w:numFmt w:val="bullet"/>
      <w:lvlText w:val="–"/>
      <w:lvlJc w:val="left"/>
      <w:pPr>
        <w:ind w:left="820" w:hanging="5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D615B4">
      <w:numFmt w:val="bullet"/>
      <w:lvlText w:val="•"/>
      <w:lvlJc w:val="left"/>
      <w:pPr>
        <w:ind w:left="1705" w:hanging="560"/>
      </w:pPr>
      <w:rPr>
        <w:rFonts w:hint="default"/>
        <w:lang w:val="ru-RU" w:eastAsia="en-US" w:bidi="ar-SA"/>
      </w:rPr>
    </w:lvl>
    <w:lvl w:ilvl="2" w:tplc="15826ABC">
      <w:numFmt w:val="bullet"/>
      <w:lvlText w:val="•"/>
      <w:lvlJc w:val="left"/>
      <w:pPr>
        <w:ind w:left="2590" w:hanging="560"/>
      </w:pPr>
      <w:rPr>
        <w:rFonts w:hint="default"/>
        <w:lang w:val="ru-RU" w:eastAsia="en-US" w:bidi="ar-SA"/>
      </w:rPr>
    </w:lvl>
    <w:lvl w:ilvl="3" w:tplc="3A681AC4">
      <w:numFmt w:val="bullet"/>
      <w:lvlText w:val="•"/>
      <w:lvlJc w:val="left"/>
      <w:pPr>
        <w:ind w:left="3475" w:hanging="560"/>
      </w:pPr>
      <w:rPr>
        <w:rFonts w:hint="default"/>
        <w:lang w:val="ru-RU" w:eastAsia="en-US" w:bidi="ar-SA"/>
      </w:rPr>
    </w:lvl>
    <w:lvl w:ilvl="4" w:tplc="54D86A0A">
      <w:numFmt w:val="bullet"/>
      <w:lvlText w:val="•"/>
      <w:lvlJc w:val="left"/>
      <w:pPr>
        <w:ind w:left="4360" w:hanging="560"/>
      </w:pPr>
      <w:rPr>
        <w:rFonts w:hint="default"/>
        <w:lang w:val="ru-RU" w:eastAsia="en-US" w:bidi="ar-SA"/>
      </w:rPr>
    </w:lvl>
    <w:lvl w:ilvl="5" w:tplc="99AAACDA">
      <w:numFmt w:val="bullet"/>
      <w:lvlText w:val="•"/>
      <w:lvlJc w:val="left"/>
      <w:pPr>
        <w:ind w:left="5245" w:hanging="560"/>
      </w:pPr>
      <w:rPr>
        <w:rFonts w:hint="default"/>
        <w:lang w:val="ru-RU" w:eastAsia="en-US" w:bidi="ar-SA"/>
      </w:rPr>
    </w:lvl>
    <w:lvl w:ilvl="6" w:tplc="DD92C9E4">
      <w:numFmt w:val="bullet"/>
      <w:lvlText w:val="•"/>
      <w:lvlJc w:val="left"/>
      <w:pPr>
        <w:ind w:left="6130" w:hanging="560"/>
      </w:pPr>
      <w:rPr>
        <w:rFonts w:hint="default"/>
        <w:lang w:val="ru-RU" w:eastAsia="en-US" w:bidi="ar-SA"/>
      </w:rPr>
    </w:lvl>
    <w:lvl w:ilvl="7" w:tplc="E1F413A6">
      <w:numFmt w:val="bullet"/>
      <w:lvlText w:val="•"/>
      <w:lvlJc w:val="left"/>
      <w:pPr>
        <w:ind w:left="7015" w:hanging="560"/>
      </w:pPr>
      <w:rPr>
        <w:rFonts w:hint="default"/>
        <w:lang w:val="ru-RU" w:eastAsia="en-US" w:bidi="ar-SA"/>
      </w:rPr>
    </w:lvl>
    <w:lvl w:ilvl="8" w:tplc="0CC05C6A">
      <w:numFmt w:val="bullet"/>
      <w:lvlText w:val="•"/>
      <w:lvlJc w:val="left"/>
      <w:pPr>
        <w:ind w:left="7900" w:hanging="560"/>
      </w:pPr>
      <w:rPr>
        <w:rFonts w:hint="default"/>
        <w:lang w:val="ru-RU" w:eastAsia="en-US" w:bidi="ar-SA"/>
      </w:rPr>
    </w:lvl>
  </w:abstractNum>
  <w:abstractNum w:abstractNumId="5" w15:restartNumberingAfterBreak="0">
    <w:nsid w:val="73B36685"/>
    <w:multiLevelType w:val="hybridMultilevel"/>
    <w:tmpl w:val="8D06B0EC"/>
    <w:lvl w:ilvl="0" w:tplc="D19CD554">
      <w:numFmt w:val="bullet"/>
      <w:lvlText w:val="–"/>
      <w:lvlJc w:val="left"/>
      <w:pPr>
        <w:ind w:left="305" w:hanging="3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7876F6">
      <w:numFmt w:val="bullet"/>
      <w:lvlText w:val="•"/>
      <w:lvlJc w:val="left"/>
      <w:pPr>
        <w:ind w:left="1195" w:hanging="305"/>
      </w:pPr>
      <w:rPr>
        <w:rFonts w:hint="default"/>
        <w:lang w:val="ru-RU" w:eastAsia="en-US" w:bidi="ar-SA"/>
      </w:rPr>
    </w:lvl>
    <w:lvl w:ilvl="2" w:tplc="29CE3660">
      <w:numFmt w:val="bullet"/>
      <w:lvlText w:val="•"/>
      <w:lvlJc w:val="left"/>
      <w:pPr>
        <w:ind w:left="2080" w:hanging="305"/>
      </w:pPr>
      <w:rPr>
        <w:rFonts w:hint="default"/>
        <w:lang w:val="ru-RU" w:eastAsia="en-US" w:bidi="ar-SA"/>
      </w:rPr>
    </w:lvl>
    <w:lvl w:ilvl="3" w:tplc="78420FA2">
      <w:numFmt w:val="bullet"/>
      <w:lvlText w:val="•"/>
      <w:lvlJc w:val="left"/>
      <w:pPr>
        <w:ind w:left="2965" w:hanging="305"/>
      </w:pPr>
      <w:rPr>
        <w:rFonts w:hint="default"/>
        <w:lang w:val="ru-RU" w:eastAsia="en-US" w:bidi="ar-SA"/>
      </w:rPr>
    </w:lvl>
    <w:lvl w:ilvl="4" w:tplc="1D524FBA">
      <w:numFmt w:val="bullet"/>
      <w:lvlText w:val="•"/>
      <w:lvlJc w:val="left"/>
      <w:pPr>
        <w:ind w:left="3850" w:hanging="305"/>
      </w:pPr>
      <w:rPr>
        <w:rFonts w:hint="default"/>
        <w:lang w:val="ru-RU" w:eastAsia="en-US" w:bidi="ar-SA"/>
      </w:rPr>
    </w:lvl>
    <w:lvl w:ilvl="5" w:tplc="E878D3AC">
      <w:numFmt w:val="bullet"/>
      <w:lvlText w:val="•"/>
      <w:lvlJc w:val="left"/>
      <w:pPr>
        <w:ind w:left="4735" w:hanging="305"/>
      </w:pPr>
      <w:rPr>
        <w:rFonts w:hint="default"/>
        <w:lang w:val="ru-RU" w:eastAsia="en-US" w:bidi="ar-SA"/>
      </w:rPr>
    </w:lvl>
    <w:lvl w:ilvl="6" w:tplc="2CBCA0C4">
      <w:numFmt w:val="bullet"/>
      <w:lvlText w:val="•"/>
      <w:lvlJc w:val="left"/>
      <w:pPr>
        <w:ind w:left="5620" w:hanging="305"/>
      </w:pPr>
      <w:rPr>
        <w:rFonts w:hint="default"/>
        <w:lang w:val="ru-RU" w:eastAsia="en-US" w:bidi="ar-SA"/>
      </w:rPr>
    </w:lvl>
    <w:lvl w:ilvl="7" w:tplc="F0881A00">
      <w:numFmt w:val="bullet"/>
      <w:lvlText w:val="•"/>
      <w:lvlJc w:val="left"/>
      <w:pPr>
        <w:ind w:left="6505" w:hanging="305"/>
      </w:pPr>
      <w:rPr>
        <w:rFonts w:hint="default"/>
        <w:lang w:val="ru-RU" w:eastAsia="en-US" w:bidi="ar-SA"/>
      </w:rPr>
    </w:lvl>
    <w:lvl w:ilvl="8" w:tplc="BA40C2B2">
      <w:numFmt w:val="bullet"/>
      <w:lvlText w:val="•"/>
      <w:lvlJc w:val="left"/>
      <w:pPr>
        <w:ind w:left="7390" w:hanging="30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9F6"/>
    <w:rsid w:val="00135457"/>
    <w:rsid w:val="001C616D"/>
    <w:rsid w:val="005909A7"/>
    <w:rsid w:val="008D59F6"/>
    <w:rsid w:val="00D7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8833E"/>
  <w15:chartTrackingRefBased/>
  <w15:docId w15:val="{172E1934-FC22-4AD0-95E2-F6348D6E2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59F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8D59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1941" TargetMode="External"/><Relationship Id="rId13" Type="http://schemas.openxmlformats.org/officeDocument/2006/relationships/hyperlink" Target="https://e.lanbook.com/book/171416" TargetMode="Externa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12" Type="http://schemas.openxmlformats.org/officeDocument/2006/relationships/hyperlink" Target="https://e.lanbook.com/book/1695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hyperlink" Target="https://academia-moscow.ru/catalogue/5412/469259/" TargetMode="External"/><Relationship Id="rId5" Type="http://schemas.openxmlformats.org/officeDocument/2006/relationships/header" Target="header1.xml"/><Relationship Id="rId15" Type="http://schemas.openxmlformats.org/officeDocument/2006/relationships/theme" Target="theme/theme1.xml"/><Relationship Id="rId10" Type="http://schemas.openxmlformats.org/officeDocument/2006/relationships/hyperlink" Target="https://znanium.com/catalog/product/140244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190285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3060</Words>
  <Characters>17448</Characters>
  <Application>Microsoft Office Word</Application>
  <DocSecurity>0</DocSecurity>
  <Lines>145</Lines>
  <Paragraphs>40</Paragraphs>
  <ScaleCrop>false</ScaleCrop>
  <Company/>
  <LinksUpToDate>false</LinksUpToDate>
  <CharactersWithSpaces>20468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Uvarovohk</dc:creator>
  <cp:keywords/>
  <dc:description/>
  <cp:lastModifiedBy>Uvarovohk</cp:lastModifiedBy>
  <cp:revision>1</cp:revision>
  <dcterms:created xsi:type="dcterms:W3CDTF">2024-11-27T07:16:00Z</dcterms:created>
  <dcterms:modified xsi:type="dcterms:W3CDTF">2024-11-27T07:21:00Z</dcterms:modified>
</cp:coreProperties>
</file>